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84265" cy="854075"/>
                <wp:effectExtent l="0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84265" cy="854075"/>
                          <a:chExt cx="6184265" cy="8540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47597"/>
                            <a:ext cx="61842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265" h="6350">
                                <a:moveTo>
                                  <a:pt x="6183833" y="0"/>
                                </a:moveTo>
                                <a:lnTo>
                                  <a:pt x="61838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83833" y="6096"/>
                                </a:lnTo>
                                <a:lnTo>
                                  <a:pt x="6183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612" y="0"/>
                            <a:ext cx="825626" cy="8422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184265" cy="854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0" w:lineRule="exact" w:before="0"/>
                                <w:ind w:left="919" w:right="0" w:firstLine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МУЗЕЈ</w:t>
                              </w:r>
                              <w:r>
                                <w:rPr>
                                  <w:b/>
                                  <w:spacing w:val="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СРЕМА</w:t>
                              </w:r>
                            </w:p>
                            <w:p>
                              <w:pPr>
                                <w:spacing w:line="270" w:lineRule="exact" w:before="0"/>
                                <w:ind w:left="912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Вука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Караџића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3,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22000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Сремска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Митровица</w:t>
                              </w:r>
                            </w:p>
                            <w:p>
                              <w:pPr>
                                <w:tabs>
                                  <w:tab w:pos="3629" w:val="left" w:leader="none"/>
                                </w:tabs>
                                <w:spacing w:line="275" w:lineRule="exact" w:before="0"/>
                                <w:ind w:left="915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Тел: +381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621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150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+381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623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245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Факс: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+381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624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866</w:t>
                              </w:r>
                            </w:p>
                            <w:p>
                              <w:pPr>
                                <w:tabs>
                                  <w:tab w:pos="3432" w:val="left" w:leader="none"/>
                                </w:tabs>
                                <w:spacing w:before="2"/>
                                <w:ind w:left="916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hyperlink r:id="rId6">
                                <w:r>
                                  <w:rPr>
                                    <w:spacing w:val="-2"/>
                                    <w:sz w:val="24"/>
                                  </w:rPr>
                                  <w:t>www.muzejsrema.com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hyperlink r:id="rId7">
                                <w:r>
                                  <w:rPr>
                                    <w:spacing w:val="-2"/>
                                    <w:sz w:val="24"/>
                                  </w:rPr>
                                  <w:t>administracija@muzejsrema.com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6.95pt;height:67.25pt;mso-position-horizontal-relative:char;mso-position-vertical-relative:line" id="docshapegroup1" coordorigin="0,0" coordsize="9739,1345">
                <v:rect style="position:absolute;left:0;top:1334;width:9739;height:10" id="docshape2" filled="true" fillcolor="#000000" stroked="false">
                  <v:fill type="solid"/>
                </v:rect>
                <v:shape style="position:absolute;left:153;top:0;width:1301;height:1327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9739;height:1345" type="#_x0000_t202" id="docshape4" filled="false" stroked="false">
                  <v:textbox inset="0,0,0,0">
                    <w:txbxContent>
                      <w:p>
                        <w:pPr>
                          <w:spacing w:line="410" w:lineRule="exact" w:before="0"/>
                          <w:ind w:left="919" w:right="0" w:firstLine="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МУЗЕЈ</w:t>
                        </w:r>
                        <w:r>
                          <w:rPr>
                            <w:b/>
                            <w:spacing w:val="1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СРЕМА</w:t>
                        </w:r>
                      </w:p>
                      <w:p>
                        <w:pPr>
                          <w:spacing w:line="270" w:lineRule="exact" w:before="0"/>
                          <w:ind w:left="912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Вука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Караџића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22000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Сремска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Митровица</w:t>
                        </w:r>
                      </w:p>
                      <w:p>
                        <w:pPr>
                          <w:tabs>
                            <w:tab w:pos="3629" w:val="left" w:leader="none"/>
                          </w:tabs>
                          <w:spacing w:line="275" w:lineRule="exact" w:before="0"/>
                          <w:ind w:left="915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Тел: +381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22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621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150</w:t>
                        </w:r>
                        <w:r>
                          <w:rPr>
                            <w:sz w:val="24"/>
                          </w:rPr>
                          <w:tab/>
                          <w:t>+381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22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623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245</w:t>
                        </w:r>
                        <w:r>
                          <w:rPr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Факс: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+381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22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624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866</w:t>
                        </w:r>
                      </w:p>
                      <w:p>
                        <w:pPr>
                          <w:tabs>
                            <w:tab w:pos="3432" w:val="left" w:leader="none"/>
                          </w:tabs>
                          <w:spacing w:before="2"/>
                          <w:ind w:left="916" w:right="0" w:firstLine="0"/>
                          <w:jc w:val="center"/>
                          <w:rPr>
                            <w:sz w:val="24"/>
                          </w:rPr>
                        </w:pPr>
                        <w:hyperlink r:id="rId6">
                          <w:r>
                            <w:rPr>
                              <w:spacing w:val="-2"/>
                              <w:sz w:val="24"/>
                            </w:rPr>
                            <w:t>www.muzejsrema.com</w:t>
                          </w:r>
                        </w:hyperlink>
                        <w:r>
                          <w:rPr>
                            <w:sz w:val="24"/>
                          </w:rPr>
                          <w:tab/>
                        </w:r>
                        <w:hyperlink r:id="rId7">
                          <w:r>
                            <w:rPr>
                              <w:spacing w:val="-2"/>
                              <w:sz w:val="24"/>
                            </w:rPr>
                            <w:t>administracija@muzejsrema.com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65"/>
        <w:rPr>
          <w:sz w:val="28"/>
        </w:rPr>
      </w:pPr>
    </w:p>
    <w:p>
      <w:pPr>
        <w:spacing w:before="0"/>
        <w:ind w:left="4" w:right="9" w:firstLine="0"/>
        <w:jc w:val="center"/>
        <w:rPr>
          <w:b/>
          <w:sz w:val="28"/>
        </w:rPr>
      </w:pPr>
      <w:r>
        <w:rPr>
          <w:b/>
          <w:sz w:val="28"/>
        </w:rPr>
        <w:t>Музеј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Срема</w:t>
      </w:r>
    </w:p>
    <w:p>
      <w:pPr>
        <w:pStyle w:val="Heading2"/>
        <w:spacing w:before="233"/>
        <w:ind w:right="9"/>
        <w:jc w:val="center"/>
      </w:pPr>
      <w:r>
        <w:rPr>
          <w:spacing w:val="-2"/>
        </w:rPr>
        <w:t>Организује</w:t>
      </w:r>
    </w:p>
    <w:p>
      <w:pPr>
        <w:pStyle w:val="Title"/>
      </w:pPr>
      <w:r>
        <w:rPr/>
        <w:t>МЕЂУНАРОДНУ</w:t>
      </w:r>
      <w:r>
        <w:rPr>
          <w:spacing w:val="-21"/>
        </w:rPr>
        <w:t> </w:t>
      </w:r>
      <w:r>
        <w:rPr/>
        <w:t>ИЗЛОЖБУ</w:t>
      </w:r>
      <w:r>
        <w:rPr>
          <w:spacing w:val="-11"/>
        </w:rPr>
        <w:t> </w:t>
      </w:r>
      <w:r>
        <w:rPr/>
        <w:t>,,МИНИЈАТУРЕ</w:t>
      </w:r>
      <w:r>
        <w:rPr>
          <w:spacing w:val="-12"/>
        </w:rPr>
        <w:t> </w:t>
      </w:r>
      <w:r>
        <w:rPr>
          <w:spacing w:val="-2"/>
        </w:rPr>
        <w:t>СИРМИЈУМА”</w:t>
      </w:r>
    </w:p>
    <w:p>
      <w:pPr>
        <w:pStyle w:val="BodyText"/>
        <w:spacing w:before="182"/>
        <w:ind w:right="9"/>
        <w:jc w:val="center"/>
      </w:pPr>
      <w:r>
        <w:rPr/>
        <w:t>Вука</w:t>
      </w:r>
      <w:r>
        <w:rPr>
          <w:spacing w:val="-5"/>
        </w:rPr>
        <w:t> </w:t>
      </w:r>
      <w:r>
        <w:rPr/>
        <w:t>Караџића</w:t>
      </w:r>
      <w:r>
        <w:rPr>
          <w:spacing w:val="-3"/>
        </w:rPr>
        <w:t> </w:t>
      </w:r>
      <w:r>
        <w:rPr/>
        <w:t>3,</w:t>
      </w:r>
      <w:r>
        <w:rPr>
          <w:spacing w:val="1"/>
        </w:rPr>
        <w:t> </w:t>
      </w:r>
      <w:r>
        <w:rPr/>
        <w:t>22000</w:t>
      </w:r>
      <w:r>
        <w:rPr>
          <w:spacing w:val="-2"/>
        </w:rPr>
        <w:t> </w:t>
      </w:r>
      <w:r>
        <w:rPr/>
        <w:t>Сремска</w:t>
      </w:r>
      <w:r>
        <w:rPr>
          <w:spacing w:val="-3"/>
        </w:rPr>
        <w:t> </w:t>
      </w:r>
      <w:r>
        <w:rPr/>
        <w:t>Митровица</w:t>
      </w:r>
      <w:r>
        <w:rPr>
          <w:spacing w:val="-4"/>
        </w:rPr>
        <w:t> </w:t>
      </w:r>
      <w:r>
        <w:rPr/>
        <w:t>, Република</w:t>
      </w:r>
      <w:r>
        <w:rPr>
          <w:spacing w:val="-2"/>
        </w:rPr>
        <w:t> Србија</w:t>
      </w:r>
    </w:p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spacing w:line="242" w:lineRule="auto"/>
        <w:ind w:left="83" w:right="88" w:firstLine="556"/>
        <w:jc w:val="both"/>
      </w:pPr>
      <w:r>
        <w:rPr/>
        <w:t>Идеја за оснивање Музеја Срема у</w:t>
      </w:r>
      <w:r>
        <w:rPr>
          <w:spacing w:val="-1"/>
        </w:rPr>
        <w:t> </w:t>
      </w:r>
      <w:r>
        <w:rPr/>
        <w:t>Сремској Митровици зачела се још у</w:t>
      </w:r>
      <w:r>
        <w:rPr>
          <w:spacing w:val="-6"/>
        </w:rPr>
        <w:t> </w:t>
      </w:r>
      <w:r>
        <w:rPr/>
        <w:t>XIX веку, док је наведена замисао доживела процват 1951. године када је музеј званично отворен.</w:t>
      </w:r>
    </w:p>
    <w:p>
      <w:pPr>
        <w:spacing w:line="240" w:lineRule="auto" w:before="0"/>
        <w:ind w:left="83" w:right="83" w:firstLine="0"/>
        <w:jc w:val="both"/>
        <w:rPr>
          <w:sz w:val="24"/>
        </w:rPr>
      </w:pPr>
      <w:r>
        <w:rPr>
          <w:sz w:val="24"/>
        </w:rPr>
        <w:t>Сремска Митровица је на мапи Европе један од најстаријих градова што сведочи и по речима најпознатијег историчара IV века, Амијана Марцелина: </w:t>
      </w:r>
      <w:r>
        <w:rPr>
          <w:i/>
          <w:sz w:val="24"/>
        </w:rPr>
        <w:t>„Славна и многољудна мајка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градова”</w:t>
      </w:r>
      <w:r>
        <w:rPr>
          <w:sz w:val="24"/>
        </w:rPr>
        <w:t>. Са тим у</w:t>
      </w:r>
      <w:r>
        <w:rPr>
          <w:spacing w:val="-4"/>
          <w:sz w:val="24"/>
        </w:rPr>
        <w:t> </w:t>
      </w:r>
      <w:r>
        <w:rPr>
          <w:sz w:val="24"/>
        </w:rPr>
        <w:t>вези, Музеј Срема има одговорну</w:t>
      </w:r>
      <w:r>
        <w:rPr>
          <w:spacing w:val="-4"/>
          <w:sz w:val="24"/>
        </w:rPr>
        <w:t> </w:t>
      </w:r>
      <w:r>
        <w:rPr>
          <w:sz w:val="24"/>
        </w:rPr>
        <w:t>и дугу</w:t>
      </w:r>
      <w:r>
        <w:rPr>
          <w:spacing w:val="-4"/>
          <w:sz w:val="24"/>
        </w:rPr>
        <w:t> </w:t>
      </w:r>
      <w:r>
        <w:rPr>
          <w:sz w:val="24"/>
        </w:rPr>
        <w:t>трацију у</w:t>
      </w:r>
      <w:r>
        <w:rPr>
          <w:spacing w:val="-4"/>
          <w:sz w:val="24"/>
        </w:rPr>
        <w:t> </w:t>
      </w:r>
      <w:r>
        <w:rPr>
          <w:sz w:val="24"/>
        </w:rPr>
        <w:t>очувању</w:t>
      </w:r>
      <w:r>
        <w:rPr>
          <w:spacing w:val="-4"/>
          <w:sz w:val="24"/>
        </w:rPr>
        <w:t> </w:t>
      </w:r>
      <w:r>
        <w:rPr>
          <w:sz w:val="24"/>
        </w:rPr>
        <w:t>материјалног и нематеријалног културног наслеђа, те су основана одељења: </w:t>
      </w:r>
      <w:r>
        <w:rPr>
          <w:i/>
          <w:sz w:val="24"/>
        </w:rPr>
        <w:t>одељење археологије са нумизматичком збирком, историјско одељење, одељење историје уметности, етнолошко и палеозолошко одељење</w:t>
      </w:r>
      <w:r>
        <w:rPr>
          <w:sz w:val="24"/>
        </w:rPr>
        <w:t>, а по оснивању Међународне изложбе </w:t>
      </w:r>
      <w:r>
        <w:rPr>
          <w:i/>
          <w:sz w:val="24"/>
        </w:rPr>
        <w:t>„Минијатуре Сирмијума” </w:t>
      </w:r>
      <w:r>
        <w:rPr>
          <w:sz w:val="24"/>
        </w:rPr>
        <w:t>основана је и </w:t>
      </w:r>
      <w:r>
        <w:rPr>
          <w:i/>
          <w:sz w:val="24"/>
        </w:rPr>
        <w:t>Уметничка колекција музеја</w:t>
      </w:r>
      <w:r>
        <w:rPr>
          <w:sz w:val="24"/>
        </w:rPr>
        <w:t>.</w:t>
      </w:r>
    </w:p>
    <w:p>
      <w:pPr>
        <w:pStyle w:val="BodyText"/>
        <w:spacing w:before="272"/>
        <w:ind w:left="83" w:right="83"/>
        <w:jc w:val="both"/>
      </w:pPr>
      <w:r>
        <w:rPr/>
        <w:t>Међународна изложба </w:t>
      </w:r>
      <w:r>
        <w:rPr>
          <w:i/>
        </w:rPr>
        <w:t>„Минијатуре Сирмијума” </w:t>
      </w:r>
      <w:r>
        <w:rPr/>
        <w:t>идејно се развијала још од 2019. године, а реализована је 2021. године са циљем презентовања уметника који стварају у данашњем времену. Изложба у свом наслову носи назив старовековног Римског града Сирмијум који се налази испод модерног града Сремске Митровице, чији су остаци видљиви данас и изазивају праву сензацију за стручњаке из области уметности и културе, али исто тако и за све </w:t>
      </w:r>
      <w:r>
        <w:rPr>
          <w:spacing w:val="-2"/>
        </w:rPr>
        <w:t>посетиоце.</w:t>
      </w:r>
    </w:p>
    <w:p>
      <w:pPr>
        <w:pStyle w:val="BodyText"/>
        <w:spacing w:before="2"/>
      </w:pPr>
    </w:p>
    <w:p>
      <w:pPr>
        <w:pStyle w:val="BodyText"/>
        <w:ind w:left="83" w:right="79"/>
        <w:jc w:val="both"/>
      </w:pPr>
      <w:r>
        <w:rPr/>
        <w:t>У начелу, постулати старовековног града Сирмијум заснивали су се на мултикултуралности, почевши од народа који је ту живео и боравио, преко разних политичких и верских</w:t>
      </w:r>
      <w:r>
        <w:rPr>
          <w:spacing w:val="40"/>
        </w:rPr>
        <w:t> </w:t>
      </w:r>
      <w:r>
        <w:rPr/>
        <w:t>превирања,</w:t>
      </w:r>
      <w:r>
        <w:rPr>
          <w:spacing w:val="40"/>
        </w:rPr>
        <w:t> </w:t>
      </w:r>
      <w:r>
        <w:rPr/>
        <w:t>различитих професија од занатлија до уметника, исто тако и материјала који је пристизао са свих крајева света а коришћен је у настанку</w:t>
      </w:r>
      <w:r>
        <w:rPr>
          <w:spacing w:val="-1"/>
        </w:rPr>
        <w:t> </w:t>
      </w:r>
      <w:r>
        <w:rPr/>
        <w:t>града, односно изградњи.</w:t>
      </w:r>
      <w:r>
        <w:rPr>
          <w:spacing w:val="40"/>
        </w:rPr>
        <w:t> </w:t>
      </w:r>
      <w:r>
        <w:rPr/>
        <w:t>Управо у томе се и огледа идеја настанака концепта Међународне изложбе </w:t>
      </w:r>
      <w:r>
        <w:rPr>
          <w:i/>
        </w:rPr>
        <w:t>„Минијатуре Сирмијума”</w:t>
      </w:r>
      <w:r>
        <w:rPr/>
        <w:t>, разноликост која настоји да доведе уметнике и популарише област визуелне уметности под кровом Музеја Срема.</w:t>
      </w:r>
    </w:p>
    <w:p>
      <w:pPr>
        <w:pStyle w:val="BodyText"/>
        <w:spacing w:before="1"/>
      </w:pPr>
    </w:p>
    <w:p>
      <w:pPr>
        <w:pStyle w:val="BodyText"/>
        <w:ind w:left="83" w:right="81" w:firstLine="364"/>
        <w:jc w:val="both"/>
      </w:pPr>
      <w:r>
        <w:rPr/>
        <w:t>Концепт као и код</w:t>
      </w:r>
      <w:r>
        <w:rPr>
          <w:spacing w:val="-2"/>
        </w:rPr>
        <w:t> </w:t>
      </w:r>
      <w:r>
        <w:rPr/>
        <w:t>првобитне</w:t>
      </w:r>
      <w:r>
        <w:rPr>
          <w:spacing w:val="-1"/>
        </w:rPr>
        <w:t> </w:t>
      </w:r>
      <w:r>
        <w:rPr/>
        <w:t>изложбе се заснива на</w:t>
      </w:r>
      <w:r>
        <w:rPr>
          <w:spacing w:val="-6"/>
        </w:rPr>
        <w:t> </w:t>
      </w:r>
      <w:r>
        <w:rPr/>
        <w:t>окупљању уметника из Србије и света али и презентацији данашње уметности. Исто тако, важан идејни сегмент заузима и прикупљање радова уметника у јединствену </w:t>
      </w:r>
      <w:r>
        <w:rPr>
          <w:i/>
        </w:rPr>
        <w:t>Уметничку колекцију </w:t>
      </w:r>
      <w:r>
        <w:rPr/>
        <w:t>како би се дела истих бележила за будућност нових</w:t>
      </w:r>
      <w:r>
        <w:rPr>
          <w:spacing w:val="-2"/>
        </w:rPr>
        <w:t> </w:t>
      </w:r>
      <w:r>
        <w:rPr/>
        <w:t>поколења. Дакле, тематски изложба је ослобођена</w:t>
      </w:r>
      <w:r>
        <w:rPr>
          <w:spacing w:val="-3"/>
        </w:rPr>
        <w:t> </w:t>
      </w:r>
      <w:r>
        <w:rPr/>
        <w:t>ограничења – Идеја дела припада само уметнику.</w:t>
      </w:r>
    </w:p>
    <w:p>
      <w:pPr>
        <w:pStyle w:val="BodyText"/>
        <w:spacing w:before="1"/>
      </w:pPr>
    </w:p>
    <w:p>
      <w:pPr>
        <w:spacing w:before="0"/>
        <w:ind w:left="83" w:right="0" w:firstLine="0"/>
        <w:jc w:val="both"/>
        <w:rPr>
          <w:b/>
          <w:sz w:val="24"/>
        </w:rPr>
      </w:pPr>
      <w:r>
        <w:rPr>
          <w:sz w:val="24"/>
        </w:rPr>
        <w:t>Музеј</w:t>
      </w:r>
      <w:r>
        <w:rPr>
          <w:spacing w:val="48"/>
          <w:sz w:val="24"/>
        </w:rPr>
        <w:t>  </w:t>
      </w:r>
      <w:r>
        <w:rPr>
          <w:sz w:val="24"/>
        </w:rPr>
        <w:t>Срема</w:t>
      </w:r>
      <w:r>
        <w:rPr>
          <w:spacing w:val="53"/>
          <w:sz w:val="24"/>
        </w:rPr>
        <w:t>  </w:t>
      </w:r>
      <w:r>
        <w:rPr>
          <w:sz w:val="24"/>
        </w:rPr>
        <w:t>је</w:t>
      </w:r>
      <w:r>
        <w:rPr>
          <w:spacing w:val="50"/>
          <w:sz w:val="24"/>
        </w:rPr>
        <w:t>  </w:t>
      </w:r>
      <w:r>
        <w:rPr>
          <w:sz w:val="24"/>
        </w:rPr>
        <w:t>расписао</w:t>
      </w:r>
      <w:r>
        <w:rPr>
          <w:spacing w:val="52"/>
          <w:sz w:val="24"/>
        </w:rPr>
        <w:t>  </w:t>
      </w:r>
      <w:r>
        <w:rPr>
          <w:sz w:val="24"/>
        </w:rPr>
        <w:t>конкурс</w:t>
      </w:r>
      <w:r>
        <w:rPr>
          <w:spacing w:val="50"/>
          <w:sz w:val="24"/>
        </w:rPr>
        <w:t>  </w:t>
      </w:r>
      <w:r>
        <w:rPr>
          <w:sz w:val="24"/>
        </w:rPr>
        <w:t>за</w:t>
      </w:r>
      <w:r>
        <w:rPr>
          <w:spacing w:val="53"/>
          <w:sz w:val="24"/>
        </w:rPr>
        <w:t>  </w:t>
      </w:r>
      <w:r>
        <w:rPr>
          <w:sz w:val="24"/>
        </w:rPr>
        <w:t>учешће</w:t>
      </w:r>
      <w:r>
        <w:rPr>
          <w:spacing w:val="50"/>
          <w:sz w:val="24"/>
        </w:rPr>
        <w:t>  </w:t>
      </w:r>
      <w:r>
        <w:rPr>
          <w:sz w:val="24"/>
        </w:rPr>
        <w:t>на</w:t>
      </w:r>
      <w:r>
        <w:rPr>
          <w:spacing w:val="53"/>
          <w:sz w:val="24"/>
        </w:rPr>
        <w:t>  </w:t>
      </w:r>
      <w:r>
        <w:rPr>
          <w:b/>
          <w:sz w:val="24"/>
        </w:rPr>
        <w:t>МEЂУНАРОДНОЈ</w:t>
      </w:r>
      <w:r>
        <w:rPr>
          <w:b/>
          <w:spacing w:val="51"/>
          <w:sz w:val="24"/>
        </w:rPr>
        <w:t>  </w:t>
      </w:r>
      <w:r>
        <w:rPr>
          <w:b/>
          <w:spacing w:val="-2"/>
          <w:sz w:val="24"/>
        </w:rPr>
        <w:t>ИЗЛОЖБИ</w:t>
      </w:r>
    </w:p>
    <w:p>
      <w:pPr>
        <w:pStyle w:val="Heading1"/>
        <w:spacing w:line="275" w:lineRule="exact" w:before="2"/>
        <w:jc w:val="both"/>
      </w:pPr>
      <w:r>
        <w:rPr/>
        <w:t>,,МИНИЈАТУРЕ</w:t>
      </w:r>
      <w:r>
        <w:rPr>
          <w:spacing w:val="-2"/>
        </w:rPr>
        <w:t> СИРМИЈУМА”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274" w:lineRule="exact" w:before="0" w:after="0"/>
        <w:ind w:left="802" w:right="0" w:hanging="359"/>
        <w:jc w:val="left"/>
        <w:rPr>
          <w:sz w:val="24"/>
        </w:rPr>
      </w:pPr>
      <w:r>
        <w:rPr>
          <w:sz w:val="24"/>
        </w:rPr>
        <w:t>Конкурс је</w:t>
      </w:r>
      <w:r>
        <w:rPr>
          <w:spacing w:val="-2"/>
          <w:sz w:val="24"/>
        </w:rPr>
        <w:t> </w:t>
      </w:r>
      <w:r>
        <w:rPr>
          <w:sz w:val="24"/>
        </w:rPr>
        <w:t>отворен</w:t>
      </w:r>
      <w:r>
        <w:rPr>
          <w:spacing w:val="-5"/>
          <w:sz w:val="24"/>
        </w:rPr>
        <w:t> </w:t>
      </w:r>
      <w:r>
        <w:rPr>
          <w:sz w:val="24"/>
        </w:rPr>
        <w:t>од</w:t>
      </w:r>
      <w:r>
        <w:rPr>
          <w:spacing w:val="-4"/>
          <w:sz w:val="24"/>
        </w:rPr>
        <w:t> </w:t>
      </w:r>
      <w:r>
        <w:rPr>
          <w:sz w:val="24"/>
        </w:rPr>
        <w:t>22.</w:t>
      </w:r>
      <w:r>
        <w:rPr>
          <w:spacing w:val="-4"/>
          <w:sz w:val="24"/>
        </w:rPr>
        <w:t> </w:t>
      </w:r>
      <w:r>
        <w:rPr>
          <w:sz w:val="24"/>
        </w:rPr>
        <w:t>маја</w:t>
      </w:r>
      <w:r>
        <w:rPr>
          <w:spacing w:val="-2"/>
          <w:sz w:val="24"/>
        </w:rPr>
        <w:t> </w:t>
      </w:r>
      <w:r>
        <w:rPr>
          <w:sz w:val="24"/>
        </w:rPr>
        <w:t>2025.</w:t>
      </w:r>
      <w:r>
        <w:rPr>
          <w:spacing w:val="1"/>
          <w:sz w:val="24"/>
        </w:rPr>
        <w:t> </w:t>
      </w:r>
      <w:r>
        <w:rPr>
          <w:sz w:val="24"/>
        </w:rPr>
        <w:t>године до</w:t>
      </w:r>
      <w:r>
        <w:rPr>
          <w:spacing w:val="-1"/>
          <w:sz w:val="24"/>
        </w:rPr>
        <w:t> </w:t>
      </w:r>
      <w:r>
        <w:rPr>
          <w:sz w:val="24"/>
        </w:rPr>
        <w:t>5. августа</w:t>
      </w:r>
      <w:r>
        <w:rPr>
          <w:spacing w:val="-2"/>
          <w:sz w:val="24"/>
        </w:rPr>
        <w:t> </w:t>
      </w:r>
      <w:r>
        <w:rPr>
          <w:sz w:val="24"/>
        </w:rPr>
        <w:t>2025.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године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  <w:tab w:pos="804" w:val="left" w:leader="none"/>
        </w:tabs>
        <w:spacing w:line="237" w:lineRule="auto" w:before="2" w:after="0"/>
        <w:ind w:left="804" w:right="88" w:hanging="361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80"/>
          <w:w w:val="150"/>
          <w:sz w:val="24"/>
        </w:rPr>
        <w:t> </w:t>
      </w:r>
      <w:r>
        <w:rPr>
          <w:sz w:val="24"/>
        </w:rPr>
        <w:t>одржавањa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изложбе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је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Музеј</w:t>
      </w:r>
      <w:r>
        <w:rPr>
          <w:spacing w:val="80"/>
          <w:sz w:val="24"/>
        </w:rPr>
        <w:t> </w:t>
      </w:r>
      <w:r>
        <w:rPr>
          <w:sz w:val="24"/>
        </w:rPr>
        <w:t>Срема,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Вука</w:t>
      </w:r>
      <w:r>
        <w:rPr>
          <w:spacing w:val="80"/>
          <w:w w:val="150"/>
          <w:sz w:val="24"/>
        </w:rPr>
        <w:t> </w:t>
      </w:r>
      <w:r>
        <w:rPr>
          <w:sz w:val="24"/>
        </w:rPr>
        <w:t>Караџића</w:t>
      </w:r>
      <w:r>
        <w:rPr>
          <w:spacing w:val="80"/>
          <w:w w:val="150"/>
          <w:sz w:val="24"/>
        </w:rPr>
        <w:t> </w:t>
      </w:r>
      <w:r>
        <w:rPr>
          <w:sz w:val="24"/>
        </w:rPr>
        <w:t>3,</w:t>
      </w:r>
      <w:r>
        <w:rPr>
          <w:spacing w:val="80"/>
          <w:w w:val="150"/>
          <w:sz w:val="24"/>
        </w:rPr>
        <w:t> </w:t>
      </w:r>
      <w:r>
        <w:rPr>
          <w:sz w:val="24"/>
        </w:rPr>
        <w:t>22000</w:t>
      </w:r>
      <w:r>
        <w:rPr>
          <w:spacing w:val="80"/>
          <w:w w:val="150"/>
          <w:sz w:val="24"/>
        </w:rPr>
        <w:t> </w:t>
      </w:r>
      <w:r>
        <w:rPr>
          <w:sz w:val="24"/>
        </w:rPr>
        <w:t>Сремска Митровица, Република Србија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275" w:lineRule="exact" w:before="3" w:after="0"/>
        <w:ind w:left="802" w:right="0" w:hanging="359"/>
        <w:jc w:val="left"/>
        <w:rPr>
          <w:sz w:val="24"/>
        </w:rPr>
      </w:pPr>
      <w:r>
        <w:rPr>
          <w:sz w:val="24"/>
        </w:rPr>
        <w:t>Свечано</w:t>
      </w:r>
      <w:r>
        <w:rPr>
          <w:spacing w:val="-4"/>
          <w:sz w:val="24"/>
        </w:rPr>
        <w:t> </w:t>
      </w:r>
      <w:r>
        <w:rPr>
          <w:sz w:val="24"/>
        </w:rPr>
        <w:t>отварање</w:t>
      </w:r>
      <w:r>
        <w:rPr>
          <w:spacing w:val="-2"/>
          <w:sz w:val="24"/>
        </w:rPr>
        <w:t> </w:t>
      </w:r>
      <w:r>
        <w:rPr>
          <w:sz w:val="24"/>
        </w:rPr>
        <w:t>изложбе</w:t>
      </w:r>
      <w:r>
        <w:rPr>
          <w:spacing w:val="-2"/>
          <w:sz w:val="24"/>
        </w:rPr>
        <w:t> </w:t>
      </w:r>
      <w:r>
        <w:rPr>
          <w:sz w:val="24"/>
        </w:rPr>
        <w:t>је</w:t>
      </w:r>
      <w:r>
        <w:rPr>
          <w:spacing w:val="60"/>
          <w:sz w:val="24"/>
        </w:rPr>
        <w:t> </w:t>
      </w:r>
      <w:r>
        <w:rPr>
          <w:sz w:val="24"/>
        </w:rPr>
        <w:t>1.</w:t>
      </w:r>
      <w:r>
        <w:rPr>
          <w:spacing w:val="-3"/>
          <w:sz w:val="24"/>
        </w:rPr>
        <w:t> </w:t>
      </w:r>
      <w:r>
        <w:rPr>
          <w:sz w:val="24"/>
        </w:rPr>
        <w:t>октобра</w:t>
      </w:r>
      <w:r>
        <w:rPr>
          <w:spacing w:val="-2"/>
          <w:sz w:val="24"/>
        </w:rPr>
        <w:t> </w:t>
      </w:r>
      <w:r>
        <w:rPr>
          <w:sz w:val="24"/>
        </w:rPr>
        <w:t>2025.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године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275" w:lineRule="exact" w:before="0" w:after="0"/>
        <w:ind w:left="802" w:right="0" w:hanging="359"/>
        <w:jc w:val="left"/>
        <w:rPr>
          <w:sz w:val="24"/>
        </w:rPr>
      </w:pPr>
      <w:r>
        <w:rPr>
          <w:sz w:val="24"/>
        </w:rPr>
        <w:t>Изложба</w:t>
      </w:r>
      <w:r>
        <w:rPr>
          <w:spacing w:val="-2"/>
          <w:sz w:val="24"/>
        </w:rPr>
        <w:t> </w:t>
      </w:r>
      <w:r>
        <w:rPr>
          <w:sz w:val="24"/>
        </w:rPr>
        <w:t>ће</w:t>
      </w:r>
      <w:r>
        <w:rPr>
          <w:spacing w:val="-1"/>
          <w:sz w:val="24"/>
        </w:rPr>
        <w:t> </w:t>
      </w:r>
      <w:r>
        <w:rPr>
          <w:sz w:val="24"/>
        </w:rPr>
        <w:t>бити</w:t>
      </w:r>
      <w:r>
        <w:rPr>
          <w:spacing w:val="-3"/>
          <w:sz w:val="24"/>
        </w:rPr>
        <w:t> </w:t>
      </w:r>
      <w:r>
        <w:rPr>
          <w:sz w:val="24"/>
        </w:rPr>
        <w:t>отворена</w:t>
      </w:r>
      <w:r>
        <w:rPr>
          <w:spacing w:val="-6"/>
          <w:sz w:val="24"/>
        </w:rPr>
        <w:t> </w:t>
      </w:r>
      <w:r>
        <w:rPr>
          <w:sz w:val="24"/>
        </w:rPr>
        <w:t>до</w:t>
      </w:r>
      <w:r>
        <w:rPr>
          <w:spacing w:val="3"/>
          <w:sz w:val="24"/>
        </w:rPr>
        <w:t> </w:t>
      </w:r>
      <w:r>
        <w:rPr>
          <w:sz w:val="24"/>
        </w:rPr>
        <w:t>1.</w:t>
      </w:r>
      <w:r>
        <w:rPr>
          <w:spacing w:val="-2"/>
          <w:sz w:val="24"/>
        </w:rPr>
        <w:t> </w:t>
      </w:r>
      <w:r>
        <w:rPr>
          <w:sz w:val="24"/>
        </w:rPr>
        <w:t>новембра</w:t>
      </w:r>
      <w:r>
        <w:rPr>
          <w:spacing w:val="-1"/>
          <w:sz w:val="24"/>
        </w:rPr>
        <w:t> </w:t>
      </w:r>
      <w:r>
        <w:rPr>
          <w:sz w:val="24"/>
        </w:rPr>
        <w:t>2025.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године</w:t>
      </w:r>
    </w:p>
    <w:p>
      <w:pPr>
        <w:pStyle w:val="ListParagraph"/>
        <w:spacing w:after="0" w:line="275" w:lineRule="exact"/>
        <w:jc w:val="left"/>
        <w:rPr>
          <w:sz w:val="24"/>
        </w:rPr>
        <w:sectPr>
          <w:type w:val="continuous"/>
          <w:pgSz w:w="11910" w:h="16840"/>
          <w:pgMar w:top="380" w:bottom="280" w:left="992" w:right="992"/>
        </w:sectPr>
      </w:pPr>
    </w:p>
    <w:p>
      <w:pPr>
        <w:pStyle w:val="BodyText"/>
        <w:spacing w:before="67"/>
        <w:ind w:left="83" w:right="83"/>
        <w:jc w:val="both"/>
      </w:pPr>
      <w:r>
        <w:rPr/>
        <w:t>Конкурс је намењен за све пунолетне уметнике који се </w:t>
      </w:r>
      <w:r>
        <w:rPr>
          <w:b/>
          <w:i/>
          <w:u w:val="single"/>
        </w:rPr>
        <w:t>професионално</w:t>
      </w:r>
      <w:r>
        <w:rPr>
          <w:b/>
          <w:i/>
        </w:rPr>
        <w:t> </w:t>
      </w:r>
      <w:r>
        <w:rPr/>
        <w:t>баве уметничком делатношћу, чланове репрезентативних</w:t>
      </w:r>
      <w:r>
        <w:rPr>
          <w:spacing w:val="40"/>
        </w:rPr>
        <w:t> </w:t>
      </w:r>
      <w:r>
        <w:rPr/>
        <w:t>уметничких удружења, студенте уметничких факултета и слично.</w:t>
      </w:r>
    </w:p>
    <w:p>
      <w:pPr>
        <w:pStyle w:val="BodyText"/>
        <w:spacing w:line="237" w:lineRule="auto" w:before="6"/>
        <w:ind w:left="83" w:right="3415"/>
        <w:jc w:val="both"/>
      </w:pPr>
      <w:r>
        <w:rPr/>
        <w:t>Уметници</w:t>
      </w:r>
      <w:r>
        <w:rPr>
          <w:spacing w:val="-6"/>
        </w:rPr>
        <w:t> </w:t>
      </w:r>
      <w:r>
        <w:rPr/>
        <w:t>задржавају</w:t>
      </w:r>
      <w:r>
        <w:rPr>
          <w:spacing w:val="-7"/>
        </w:rPr>
        <w:t> </w:t>
      </w:r>
      <w:r>
        <w:rPr/>
        <w:t>потпуну</w:t>
      </w:r>
      <w:r>
        <w:rPr>
          <w:spacing w:val="-7"/>
        </w:rPr>
        <w:t> </w:t>
      </w:r>
      <w:r>
        <w:rPr/>
        <w:t>слободу</w:t>
      </w:r>
      <w:r>
        <w:rPr>
          <w:spacing w:val="-12"/>
        </w:rPr>
        <w:t> </w:t>
      </w:r>
      <w:r>
        <w:rPr/>
        <w:t>избора</w:t>
      </w:r>
      <w:r>
        <w:rPr>
          <w:spacing w:val="-4"/>
        </w:rPr>
        <w:t> </w:t>
      </w:r>
      <w:r>
        <w:rPr/>
        <w:t>теме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технике. Учесници могу да конкуришу са највише два рада.</w:t>
      </w:r>
    </w:p>
    <w:p>
      <w:pPr>
        <w:pStyle w:val="BodyText"/>
        <w:spacing w:before="5"/>
      </w:pPr>
    </w:p>
    <w:p>
      <w:pPr>
        <w:spacing w:before="0"/>
        <w:ind w:left="83" w:right="0" w:firstLine="0"/>
        <w:jc w:val="both"/>
        <w:rPr>
          <w:b/>
          <w:sz w:val="24"/>
        </w:rPr>
      </w:pPr>
      <w:r>
        <w:rPr>
          <w:b/>
          <w:sz w:val="24"/>
        </w:rPr>
        <w:t>Изложбене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категорије:</w:t>
      </w:r>
    </w:p>
    <w:p>
      <w:pPr>
        <w:tabs>
          <w:tab w:pos="1586" w:val="left" w:leader="none"/>
          <w:tab w:pos="3608" w:val="left" w:leader="none"/>
          <w:tab w:pos="5130" w:val="left" w:leader="none"/>
        </w:tabs>
        <w:spacing w:before="185"/>
        <w:ind w:left="83" w:right="0" w:firstLine="0"/>
        <w:jc w:val="both"/>
        <w:rPr>
          <w:b/>
          <w:i/>
          <w:sz w:val="24"/>
        </w:rPr>
      </w:pPr>
      <w:r>
        <w:rPr>
          <w:b/>
          <w:i/>
          <w:spacing w:val="-2"/>
          <w:sz w:val="24"/>
          <w:u w:val="single"/>
        </w:rPr>
        <w:t>Цртеж</w:t>
      </w:r>
      <w:r>
        <w:rPr>
          <w:b/>
          <w:i/>
          <w:sz w:val="24"/>
        </w:rPr>
        <w:tab/>
      </w:r>
      <w:r>
        <w:rPr>
          <w:b/>
          <w:i/>
          <w:sz w:val="24"/>
          <w:u w:val="single"/>
        </w:rPr>
        <w:t>Сликарство 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  <w:u w:val="single"/>
        </w:rPr>
        <w:t>Мозаик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  <w:u w:val="single"/>
        </w:rPr>
        <w:t>Скулптура</w:t>
      </w:r>
    </w:p>
    <w:p>
      <w:pPr>
        <w:pStyle w:val="BodyText"/>
        <w:rPr>
          <w:b/>
          <w:i/>
        </w:rPr>
      </w:pPr>
    </w:p>
    <w:p>
      <w:pPr>
        <w:pStyle w:val="BodyText"/>
        <w:spacing w:before="89"/>
        <w:rPr>
          <w:b/>
          <w:i/>
        </w:rPr>
      </w:pPr>
    </w:p>
    <w:p>
      <w:pPr>
        <w:spacing w:before="0"/>
        <w:ind w:left="83" w:right="0" w:firstLine="0"/>
        <w:jc w:val="left"/>
        <w:rPr>
          <w:b/>
          <w:sz w:val="24"/>
        </w:rPr>
      </w:pPr>
      <w:r>
        <w:rPr>
          <w:b/>
          <w:sz w:val="24"/>
        </w:rPr>
        <w:t>Пропозиције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изложбе:</w:t>
      </w:r>
    </w:p>
    <w:p>
      <w:pPr>
        <w:pStyle w:val="BodyText"/>
        <w:rPr>
          <w:b/>
        </w:rPr>
      </w:pPr>
    </w:p>
    <w:p>
      <w:pPr>
        <w:pStyle w:val="BodyText"/>
        <w:spacing w:before="8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43" w:val="left" w:leader="none"/>
        </w:tabs>
        <w:spacing w:line="240" w:lineRule="auto" w:before="0" w:after="0"/>
        <w:ind w:left="443" w:right="0" w:hanging="360"/>
        <w:jc w:val="left"/>
        <w:rPr>
          <w:b/>
          <w:sz w:val="24"/>
        </w:rPr>
      </w:pPr>
      <w:r>
        <w:rPr>
          <w:sz w:val="24"/>
        </w:rPr>
        <w:t>За</w:t>
      </w:r>
      <w:r>
        <w:rPr>
          <w:spacing w:val="33"/>
          <w:sz w:val="24"/>
        </w:rPr>
        <w:t> </w:t>
      </w:r>
      <w:r>
        <w:rPr>
          <w:sz w:val="24"/>
        </w:rPr>
        <w:t>радове</w:t>
      </w:r>
      <w:r>
        <w:rPr>
          <w:spacing w:val="30"/>
          <w:sz w:val="24"/>
        </w:rPr>
        <w:t> </w:t>
      </w:r>
      <w:r>
        <w:rPr>
          <w:sz w:val="24"/>
        </w:rPr>
        <w:t>у</w:t>
      </w:r>
      <w:r>
        <w:rPr>
          <w:spacing w:val="28"/>
          <w:sz w:val="24"/>
        </w:rPr>
        <w:t> </w:t>
      </w:r>
      <w:r>
        <w:rPr>
          <w:b/>
          <w:sz w:val="24"/>
          <w:u w:val="single"/>
        </w:rPr>
        <w:t>дводимензионалној</w:t>
      </w:r>
      <w:r>
        <w:rPr>
          <w:b/>
          <w:spacing w:val="32"/>
          <w:sz w:val="24"/>
          <w:u w:val="single"/>
        </w:rPr>
        <w:t> </w:t>
      </w:r>
      <w:r>
        <w:rPr>
          <w:b/>
          <w:sz w:val="24"/>
          <w:u w:val="single"/>
        </w:rPr>
        <w:t>форми</w:t>
      </w:r>
      <w:r>
        <w:rPr>
          <w:b/>
          <w:spacing w:val="35"/>
          <w:sz w:val="24"/>
        </w:rPr>
        <w:t> </w:t>
      </w:r>
      <w:r>
        <w:rPr>
          <w:sz w:val="24"/>
        </w:rPr>
        <w:t>максимално</w:t>
      </w:r>
      <w:r>
        <w:rPr>
          <w:spacing w:val="36"/>
          <w:sz w:val="24"/>
        </w:rPr>
        <w:t> </w:t>
      </w:r>
      <w:r>
        <w:rPr>
          <w:sz w:val="24"/>
        </w:rPr>
        <w:t>дозвољене</w:t>
      </w:r>
      <w:r>
        <w:rPr>
          <w:spacing w:val="35"/>
          <w:sz w:val="24"/>
        </w:rPr>
        <w:t> </w:t>
      </w:r>
      <w:r>
        <w:rPr>
          <w:sz w:val="24"/>
        </w:rPr>
        <w:t>димензије</w:t>
      </w:r>
      <w:r>
        <w:rPr>
          <w:spacing w:val="35"/>
          <w:sz w:val="24"/>
        </w:rPr>
        <w:t> </w:t>
      </w:r>
      <w:r>
        <w:rPr>
          <w:sz w:val="24"/>
        </w:rPr>
        <w:t>су</w:t>
      </w:r>
      <w:r>
        <w:rPr>
          <w:spacing w:val="32"/>
          <w:sz w:val="24"/>
        </w:rPr>
        <w:t> </w:t>
      </w:r>
      <w:r>
        <w:rPr>
          <w:b/>
          <w:sz w:val="24"/>
          <w:u w:val="single"/>
        </w:rPr>
        <w:t>10х10</w:t>
      </w:r>
      <w:r>
        <w:rPr>
          <w:b/>
          <w:spacing w:val="36"/>
          <w:sz w:val="24"/>
          <w:u w:val="single"/>
        </w:rPr>
        <w:t> </w:t>
      </w:r>
      <w:r>
        <w:rPr>
          <w:b/>
          <w:spacing w:val="-5"/>
          <w:sz w:val="24"/>
          <w:u w:val="single"/>
        </w:rPr>
        <w:t>цм.</w:t>
      </w:r>
    </w:p>
    <w:p>
      <w:pPr>
        <w:pStyle w:val="BodyText"/>
        <w:spacing w:before="22"/>
        <w:ind w:left="443"/>
        <w:rPr>
          <w:b/>
        </w:rPr>
      </w:pPr>
      <w:r>
        <w:rPr/>
        <w:t>Уколико</w:t>
      </w:r>
      <w:r>
        <w:rPr>
          <w:spacing w:val="-2"/>
        </w:rPr>
        <w:t> </w:t>
      </w:r>
      <w:r>
        <w:rPr/>
        <w:t>постоји</w:t>
      </w:r>
      <w:r>
        <w:rPr>
          <w:spacing w:val="-1"/>
        </w:rPr>
        <w:t> </w:t>
      </w:r>
      <w:r>
        <w:rPr/>
        <w:t>паспарту</w:t>
      </w:r>
      <w:r>
        <w:rPr>
          <w:spacing w:val="-1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рам,</w:t>
      </w:r>
      <w:r>
        <w:rPr>
          <w:spacing w:val="-5"/>
        </w:rPr>
        <w:t> </w:t>
      </w:r>
      <w:r>
        <w:rPr/>
        <w:t>максимално</w:t>
      </w:r>
      <w:r>
        <w:rPr>
          <w:spacing w:val="-1"/>
        </w:rPr>
        <w:t> </w:t>
      </w:r>
      <w:r>
        <w:rPr/>
        <w:t>дозвољене</w:t>
      </w:r>
      <w:r>
        <w:rPr>
          <w:spacing w:val="-3"/>
        </w:rPr>
        <w:t> </w:t>
      </w:r>
      <w:r>
        <w:rPr/>
        <w:t>димензије</w:t>
      </w:r>
      <w:r>
        <w:rPr>
          <w:spacing w:val="-3"/>
        </w:rPr>
        <w:t> </w:t>
      </w:r>
      <w:r>
        <w:rPr/>
        <w:t>су</w:t>
      </w:r>
      <w:r>
        <w:rPr>
          <w:spacing w:val="-1"/>
        </w:rPr>
        <w:t> </w:t>
      </w:r>
      <w:r>
        <w:rPr>
          <w:b/>
          <w:u w:val="single"/>
        </w:rPr>
        <w:t>20х20</w:t>
      </w:r>
      <w:r>
        <w:rPr>
          <w:b/>
          <w:spacing w:val="-1"/>
          <w:u w:val="single"/>
        </w:rPr>
        <w:t> </w:t>
      </w:r>
      <w:r>
        <w:rPr>
          <w:b/>
          <w:spacing w:val="-5"/>
          <w:u w:val="single"/>
        </w:rPr>
        <w:t>цм.</w:t>
      </w:r>
    </w:p>
    <w:p>
      <w:pPr>
        <w:pStyle w:val="BodyText"/>
        <w:spacing w:before="48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43" w:val="left" w:leader="none"/>
        </w:tabs>
        <w:spacing w:line="259" w:lineRule="auto" w:before="0" w:after="0"/>
        <w:ind w:left="443" w:right="80" w:hanging="360"/>
        <w:jc w:val="left"/>
        <w:rPr>
          <w:b/>
          <w:sz w:val="24"/>
        </w:rPr>
      </w:pPr>
      <w:r>
        <w:rPr>
          <w:sz w:val="24"/>
        </w:rPr>
        <w:t>За</w:t>
      </w:r>
      <w:r>
        <w:rPr>
          <w:spacing w:val="80"/>
          <w:sz w:val="24"/>
        </w:rPr>
        <w:t> </w:t>
      </w:r>
      <w:r>
        <w:rPr>
          <w:b/>
          <w:sz w:val="24"/>
          <w:u w:val="single"/>
        </w:rPr>
        <w:t>тродимензионалне</w:t>
      </w:r>
      <w:r>
        <w:rPr>
          <w:b/>
          <w:spacing w:val="80"/>
          <w:sz w:val="24"/>
          <w:u w:val="single"/>
        </w:rPr>
        <w:t> </w:t>
      </w:r>
      <w:r>
        <w:rPr>
          <w:b/>
          <w:sz w:val="24"/>
          <w:u w:val="single"/>
        </w:rPr>
        <w:t>радове</w:t>
      </w:r>
      <w:r>
        <w:rPr>
          <w:sz w:val="24"/>
        </w:rPr>
        <w:t>,</w:t>
      </w:r>
      <w:r>
        <w:rPr>
          <w:spacing w:val="80"/>
          <w:sz w:val="24"/>
        </w:rPr>
        <w:t> </w:t>
      </w:r>
      <w:r>
        <w:rPr>
          <w:sz w:val="24"/>
        </w:rPr>
        <w:t>максимално</w:t>
      </w:r>
      <w:r>
        <w:rPr>
          <w:spacing w:val="80"/>
          <w:sz w:val="24"/>
        </w:rPr>
        <w:t> </w:t>
      </w:r>
      <w:r>
        <w:rPr>
          <w:sz w:val="24"/>
        </w:rPr>
        <w:t>дозвољене</w:t>
      </w:r>
      <w:r>
        <w:rPr>
          <w:spacing w:val="80"/>
          <w:sz w:val="24"/>
        </w:rPr>
        <w:t> </w:t>
      </w:r>
      <w:r>
        <w:rPr>
          <w:sz w:val="24"/>
        </w:rPr>
        <w:t>димензије</w:t>
      </w:r>
      <w:r>
        <w:rPr>
          <w:spacing w:val="80"/>
          <w:sz w:val="24"/>
        </w:rPr>
        <w:t> </w:t>
      </w:r>
      <w:r>
        <w:rPr>
          <w:sz w:val="24"/>
        </w:rPr>
        <w:t>су</w:t>
      </w:r>
      <w:r>
        <w:rPr>
          <w:spacing w:val="80"/>
          <w:sz w:val="24"/>
        </w:rPr>
        <w:t> </w:t>
      </w:r>
      <w:r>
        <w:rPr>
          <w:b/>
          <w:sz w:val="24"/>
          <w:u w:val="single"/>
        </w:rPr>
        <w:t>10х10</w:t>
      </w:r>
      <w:r>
        <w:rPr>
          <w:b/>
          <w:spacing w:val="80"/>
          <w:sz w:val="24"/>
          <w:u w:val="single"/>
        </w:rPr>
        <w:t> </w:t>
      </w:r>
      <w:r>
        <w:rPr>
          <w:b/>
          <w:sz w:val="24"/>
          <w:u w:val="single"/>
        </w:rPr>
        <w:t>цм</w:t>
      </w:r>
      <w:r>
        <w:rPr>
          <w:sz w:val="24"/>
          <w:u w:val="single"/>
        </w:rPr>
        <w:t>.</w:t>
      </w:r>
      <w:r>
        <w:rPr>
          <w:spacing w:val="80"/>
          <w:sz w:val="24"/>
        </w:rPr>
        <w:t> </w:t>
      </w:r>
      <w:r>
        <w:rPr>
          <w:sz w:val="24"/>
        </w:rPr>
        <w:t>Са</w:t>
      </w:r>
      <w:r>
        <w:rPr>
          <w:spacing w:val="40"/>
          <w:sz w:val="24"/>
        </w:rPr>
        <w:t> </w:t>
      </w:r>
      <w:r>
        <w:rPr>
          <w:sz w:val="24"/>
        </w:rPr>
        <w:t>постаментом, рад не сме прелазити димензије </w:t>
      </w:r>
      <w:r>
        <w:rPr>
          <w:b/>
          <w:sz w:val="24"/>
          <w:u w:val="single"/>
        </w:rPr>
        <w:t>20х20 цм.</w:t>
      </w:r>
    </w:p>
    <w:p>
      <w:pPr>
        <w:pStyle w:val="BodyText"/>
        <w:spacing w:line="275" w:lineRule="exact" w:before="158"/>
        <w:ind w:left="83"/>
        <w:jc w:val="both"/>
      </w:pPr>
      <w:r>
        <w:rPr/>
        <w:t>Пријава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је</w:t>
      </w:r>
      <w:r>
        <w:rPr>
          <w:spacing w:val="-3"/>
        </w:rPr>
        <w:t> </w:t>
      </w:r>
      <w:r>
        <w:rPr/>
        <w:t>потребно</w:t>
      </w:r>
      <w:r>
        <w:rPr>
          <w:spacing w:val="1"/>
        </w:rPr>
        <w:t> </w:t>
      </w:r>
      <w:r>
        <w:rPr/>
        <w:t>да</w:t>
      </w:r>
      <w:r>
        <w:rPr>
          <w:spacing w:val="-4"/>
        </w:rPr>
        <w:t> </w:t>
      </w:r>
      <w:r>
        <w:rPr/>
        <w:t>садржи</w:t>
      </w:r>
      <w:r>
        <w:rPr>
          <w:spacing w:val="-7"/>
        </w:rPr>
        <w:t> </w:t>
      </w:r>
      <w:r>
        <w:rPr/>
        <w:t>наведену</w:t>
      </w:r>
      <w:r>
        <w:rPr>
          <w:spacing w:val="-11"/>
        </w:rPr>
        <w:t> </w:t>
      </w:r>
      <w:r>
        <w:rPr>
          <w:spacing w:val="-2"/>
        </w:rPr>
        <w:t>документацију:</w:t>
      </w:r>
    </w:p>
    <w:p>
      <w:pPr>
        <w:pStyle w:val="ListParagraph"/>
        <w:numPr>
          <w:ilvl w:val="1"/>
          <w:numId w:val="2"/>
        </w:numPr>
        <w:tabs>
          <w:tab w:pos="802" w:val="left" w:leader="none"/>
        </w:tabs>
        <w:spacing w:line="275" w:lineRule="exact" w:before="0" w:after="0"/>
        <w:ind w:left="802" w:right="0" w:hanging="359"/>
        <w:jc w:val="both"/>
        <w:rPr>
          <w:sz w:val="24"/>
        </w:rPr>
      </w:pPr>
      <w:r>
        <w:rPr>
          <w:sz w:val="24"/>
        </w:rPr>
        <w:t>Попуњен</w:t>
      </w:r>
      <w:r>
        <w:rPr>
          <w:spacing w:val="-3"/>
          <w:sz w:val="24"/>
        </w:rPr>
        <w:t> </w:t>
      </w:r>
      <w:r>
        <w:rPr>
          <w:sz w:val="24"/>
        </w:rPr>
        <w:t>пријавни</w:t>
      </w:r>
      <w:r>
        <w:rPr>
          <w:spacing w:val="-1"/>
          <w:sz w:val="24"/>
        </w:rPr>
        <w:t> </w:t>
      </w:r>
      <w:r>
        <w:rPr>
          <w:sz w:val="24"/>
        </w:rPr>
        <w:t>формулар,</w:t>
      </w:r>
      <w:r>
        <w:rPr>
          <w:spacing w:val="1"/>
          <w:sz w:val="24"/>
        </w:rPr>
        <w:t> </w:t>
      </w:r>
      <w:r>
        <w:rPr>
          <w:sz w:val="24"/>
        </w:rPr>
        <w:t>кратку</w:t>
      </w:r>
      <w:r>
        <w:rPr>
          <w:spacing w:val="-11"/>
          <w:sz w:val="24"/>
        </w:rPr>
        <w:t> </w:t>
      </w:r>
      <w:r>
        <w:rPr>
          <w:sz w:val="24"/>
        </w:rPr>
        <w:t>биографију</w:t>
      </w:r>
      <w:r>
        <w:rPr>
          <w:spacing w:val="-10"/>
          <w:sz w:val="24"/>
        </w:rPr>
        <w:t> </w:t>
      </w:r>
      <w:r>
        <w:rPr>
          <w:sz w:val="24"/>
        </w:rPr>
        <w:t>(до</w:t>
      </w:r>
      <w:r>
        <w:rPr>
          <w:spacing w:val="2"/>
          <w:sz w:val="24"/>
        </w:rPr>
        <w:t> </w:t>
      </w:r>
      <w:r>
        <w:rPr>
          <w:sz w:val="24"/>
        </w:rPr>
        <w:t>300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карактера)</w:t>
      </w:r>
    </w:p>
    <w:p>
      <w:pPr>
        <w:pStyle w:val="ListParagraph"/>
        <w:numPr>
          <w:ilvl w:val="1"/>
          <w:numId w:val="2"/>
        </w:numPr>
        <w:tabs>
          <w:tab w:pos="802" w:val="left" w:leader="none"/>
          <w:tab w:pos="804" w:val="left" w:leader="none"/>
        </w:tabs>
        <w:spacing w:line="240" w:lineRule="auto" w:before="2" w:after="0"/>
        <w:ind w:left="804" w:right="85" w:hanging="361"/>
        <w:jc w:val="both"/>
        <w:rPr>
          <w:sz w:val="24"/>
        </w:rPr>
      </w:pPr>
      <w:r>
        <w:rPr>
          <w:sz w:val="24"/>
        </w:rPr>
        <w:t>Фотографију рада (резолуција фотографије не сме бити мања од 300 dip), у JPG формату. Фотографију насловити са </w:t>
      </w:r>
      <w:r>
        <w:rPr>
          <w:i/>
          <w:sz w:val="24"/>
        </w:rPr>
        <w:t>име и презиме аутора, назив рада, годину настанка рада</w:t>
      </w:r>
      <w:r>
        <w:rPr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802" w:val="left" w:leader="none"/>
          <w:tab w:pos="804" w:val="left" w:leader="none"/>
          <w:tab w:pos="2713" w:val="left" w:leader="none"/>
          <w:tab w:pos="5029" w:val="left" w:leader="none"/>
          <w:tab w:pos="6646" w:val="left" w:leader="none"/>
          <w:tab w:pos="7673" w:val="left" w:leader="none"/>
          <w:tab w:pos="9163" w:val="left" w:leader="none"/>
        </w:tabs>
        <w:spacing w:line="242" w:lineRule="auto" w:before="0" w:after="0"/>
        <w:ind w:left="804" w:right="78" w:hanging="361"/>
        <w:jc w:val="both"/>
        <w:rPr>
          <w:sz w:val="24"/>
        </w:rPr>
      </w:pPr>
      <w:r>
        <w:rPr>
          <w:spacing w:val="-2"/>
          <w:sz w:val="24"/>
        </w:rPr>
        <w:t>Конкурсну</w:t>
      </w:r>
      <w:r>
        <w:rPr>
          <w:sz w:val="24"/>
        </w:rPr>
        <w:tab/>
      </w:r>
      <w:r>
        <w:rPr>
          <w:spacing w:val="-2"/>
          <w:sz w:val="24"/>
        </w:rPr>
        <w:t>документацију</w:t>
      </w:r>
      <w:r>
        <w:rPr>
          <w:sz w:val="24"/>
        </w:rPr>
        <w:tab/>
      </w:r>
      <w:r>
        <w:rPr>
          <w:spacing w:val="-2"/>
          <w:sz w:val="24"/>
        </w:rPr>
        <w:t>послати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е-маил</w:t>
      </w:r>
      <w:r>
        <w:rPr>
          <w:sz w:val="24"/>
        </w:rPr>
        <w:tab/>
      </w:r>
      <w:r>
        <w:rPr>
          <w:spacing w:val="-2"/>
          <w:sz w:val="24"/>
        </w:rPr>
        <w:t>адресу </w:t>
      </w:r>
      <w:hyperlink r:id="rId8">
        <w:r>
          <w:rPr>
            <w:spacing w:val="-2"/>
            <w:sz w:val="24"/>
          </w:rPr>
          <w:t>konkursminijaturesirmijuma@outlook.com</w:t>
        </w:r>
      </w:hyperlink>
    </w:p>
    <w:p>
      <w:pPr>
        <w:pStyle w:val="ListParagraph"/>
        <w:numPr>
          <w:ilvl w:val="1"/>
          <w:numId w:val="2"/>
        </w:numPr>
        <w:tabs>
          <w:tab w:pos="802" w:val="left" w:leader="none"/>
          <w:tab w:pos="804" w:val="left" w:leader="none"/>
        </w:tabs>
        <w:spacing w:line="242" w:lineRule="auto" w:before="0" w:after="0"/>
        <w:ind w:left="804" w:right="92" w:hanging="361"/>
        <w:jc w:val="both"/>
        <w:rPr>
          <w:sz w:val="24"/>
        </w:rPr>
      </w:pPr>
      <w:r>
        <w:rPr>
          <w:sz w:val="24"/>
        </w:rPr>
        <w:t>Рад/ове доставити на адресу на адресу Музеј Срема, Вука Караџића 3, 22000 Сремска Митровица до затварања конкурса.</w:t>
      </w:r>
    </w:p>
    <w:p>
      <w:pPr>
        <w:pStyle w:val="ListParagraph"/>
        <w:numPr>
          <w:ilvl w:val="1"/>
          <w:numId w:val="2"/>
        </w:numPr>
        <w:tabs>
          <w:tab w:pos="802" w:val="left" w:leader="none"/>
          <w:tab w:pos="804" w:val="left" w:leader="none"/>
        </w:tabs>
        <w:spacing w:line="240" w:lineRule="auto" w:before="0" w:after="0"/>
        <w:ind w:left="804" w:right="81" w:hanging="361"/>
        <w:jc w:val="both"/>
        <w:rPr>
          <w:sz w:val="24"/>
        </w:rPr>
      </w:pPr>
      <w:r>
        <w:rPr>
          <w:sz w:val="24"/>
        </w:rPr>
        <w:t>Радови подлежу селекцији од стране Стручног уметничког жирија, сем радова Аутора на позив. Сваки аутор, понаособ, ће бити обавештен путем електронске адресе коју је навео у пријавном формулару о резултатима жирирања, а награђени аутори о наградама, након објављивљња резултата, уметници који су прошли селекцију плаћају котизацију за учешће на изложби. Временски оквир за уплате ће бити накнадно одређен, као и рачун на који се уплаћује котизација.</w:t>
      </w:r>
    </w:p>
    <w:p>
      <w:pPr>
        <w:pStyle w:val="ListParagraph"/>
        <w:numPr>
          <w:ilvl w:val="1"/>
          <w:numId w:val="2"/>
        </w:numPr>
        <w:tabs>
          <w:tab w:pos="802" w:val="left" w:leader="none"/>
        </w:tabs>
        <w:spacing w:line="240" w:lineRule="auto" w:before="0" w:after="0"/>
        <w:ind w:left="802" w:right="0" w:hanging="359"/>
        <w:jc w:val="both"/>
        <w:rPr>
          <w:sz w:val="24"/>
        </w:rPr>
      </w:pPr>
      <w:r>
        <w:rPr>
          <w:sz w:val="24"/>
        </w:rPr>
        <w:t>Радови</w:t>
      </w:r>
      <w:r>
        <w:rPr>
          <w:spacing w:val="-8"/>
          <w:sz w:val="24"/>
        </w:rPr>
        <w:t> </w:t>
      </w:r>
      <w:r>
        <w:rPr>
          <w:sz w:val="24"/>
        </w:rPr>
        <w:t>који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прођу</w:t>
      </w:r>
      <w:r>
        <w:rPr>
          <w:spacing w:val="-11"/>
          <w:sz w:val="24"/>
        </w:rPr>
        <w:t> </w:t>
      </w:r>
      <w:r>
        <w:rPr>
          <w:sz w:val="24"/>
        </w:rPr>
        <w:t>селекцију</w:t>
      </w:r>
      <w:r>
        <w:rPr>
          <w:spacing w:val="-7"/>
          <w:sz w:val="24"/>
        </w:rPr>
        <w:t> </w:t>
      </w:r>
      <w:r>
        <w:rPr>
          <w:sz w:val="24"/>
        </w:rPr>
        <w:t>биће</w:t>
      </w:r>
      <w:r>
        <w:rPr>
          <w:spacing w:val="1"/>
          <w:sz w:val="24"/>
        </w:rPr>
        <w:t> </w:t>
      </w:r>
      <w:r>
        <w:rPr>
          <w:sz w:val="24"/>
        </w:rPr>
        <w:t>уредно</w:t>
      </w:r>
      <w:r>
        <w:rPr>
          <w:spacing w:val="2"/>
          <w:sz w:val="24"/>
        </w:rPr>
        <w:t> </w:t>
      </w:r>
      <w:r>
        <w:rPr>
          <w:sz w:val="24"/>
        </w:rPr>
        <w:t>враћени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ауторима.</w:t>
      </w:r>
    </w:p>
    <w:p>
      <w:pPr>
        <w:pStyle w:val="BodyText"/>
        <w:spacing w:line="242" w:lineRule="auto" w:before="264"/>
        <w:ind w:left="83" w:right="87"/>
        <w:jc w:val="both"/>
        <w:rPr>
          <w:sz w:val="22"/>
        </w:rPr>
      </w:pPr>
      <w:r>
        <w:rPr/>
        <w:t>Списак учесника изложбе ће бити истакнут на званичном сајту Музеја Срема, facebook страници Meђународна изложба ,,Минијатуре Сирмијума”, сајту УЛУПУДС-а </w:t>
      </w:r>
      <w:r>
        <w:rPr>
          <w:sz w:val="22"/>
        </w:rPr>
        <w:t>и другим сајтовима и интернет мрежама.</w:t>
      </w:r>
    </w:p>
    <w:p>
      <w:pPr>
        <w:spacing w:line="275" w:lineRule="exact" w:before="0"/>
        <w:ind w:left="83" w:right="0" w:firstLine="0"/>
        <w:jc w:val="both"/>
        <w:rPr>
          <w:b/>
          <w:sz w:val="24"/>
        </w:rPr>
      </w:pPr>
      <w:r>
        <w:rPr>
          <w:b/>
          <w:sz w:val="24"/>
        </w:rPr>
        <w:t>Аутори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чији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су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радови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прошли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селекцију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излагање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плаћају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партиципацију.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83" w:right="78" w:firstLine="0"/>
        <w:jc w:val="both"/>
        <w:rPr>
          <w:b/>
          <w:sz w:val="24"/>
        </w:rPr>
      </w:pPr>
      <w:r>
        <w:rPr>
          <w:b/>
          <w:sz w:val="24"/>
        </w:rPr>
        <w:t>При пошиљци радова обавезно назначити сваки рад (налепнице се налазе у пријавном формулару на трећој страни). Уколико се налепнице лепе, лепити тако да се исте могу безбедно и лако уклонити са рада.</w:t>
      </w:r>
    </w:p>
    <w:p>
      <w:pPr>
        <w:pStyle w:val="BodyText"/>
        <w:spacing w:line="242" w:lineRule="auto" w:before="272"/>
        <w:ind w:left="83" w:right="98"/>
        <w:jc w:val="both"/>
      </w:pPr>
      <w:r>
        <w:rPr/>
        <w:t>Сваки рад по пристизању ће добити свој идентификациони број, на тај начин ће се</w:t>
      </w:r>
      <w:r>
        <w:rPr>
          <w:spacing w:val="40"/>
        </w:rPr>
        <w:t> </w:t>
      </w:r>
      <w:r>
        <w:rPr/>
        <w:t>селектовати и</w:t>
      </w:r>
      <w:r>
        <w:rPr>
          <w:spacing w:val="40"/>
        </w:rPr>
        <w:t> </w:t>
      </w:r>
      <w:r>
        <w:rPr/>
        <w:t>жирирати.</w:t>
      </w:r>
    </w:p>
    <w:p>
      <w:pPr>
        <w:pStyle w:val="BodyText"/>
        <w:spacing w:after="0" w:line="242" w:lineRule="auto"/>
        <w:jc w:val="both"/>
        <w:sectPr>
          <w:pgSz w:w="11910" w:h="16840"/>
          <w:pgMar w:top="1620" w:bottom="280" w:left="992" w:right="992"/>
        </w:sectPr>
      </w:pPr>
    </w:p>
    <w:p>
      <w:pPr>
        <w:spacing w:before="78"/>
        <w:ind w:left="8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Радове</w:t>
      </w:r>
      <w:r>
        <w:rPr>
          <w:b/>
          <w:spacing w:val="54"/>
          <w:sz w:val="24"/>
          <w:u w:val="single"/>
        </w:rPr>
        <w:t> </w:t>
      </w:r>
      <w:r>
        <w:rPr>
          <w:b/>
          <w:sz w:val="24"/>
          <w:u w:val="single"/>
        </w:rPr>
        <w:t>опремити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за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излагање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(технички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припремити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за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поставку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радова).</w:t>
      </w:r>
    </w:p>
    <w:p>
      <w:pPr>
        <w:pStyle w:val="BodyText"/>
        <w:spacing w:before="274"/>
        <w:rPr>
          <w:b/>
        </w:rPr>
      </w:pPr>
    </w:p>
    <w:p>
      <w:pPr>
        <w:pStyle w:val="Heading1"/>
        <w:spacing w:before="1"/>
      </w:pPr>
      <w:r>
        <w:rPr/>
        <w:t>СТРУЧНИ</w:t>
      </w:r>
      <w:r>
        <w:rPr>
          <w:spacing w:val="-1"/>
        </w:rPr>
        <w:t> </w:t>
      </w:r>
      <w:r>
        <w:rPr/>
        <w:t>УМЕТНИЧКИ</w:t>
      </w:r>
      <w:r>
        <w:rPr>
          <w:spacing w:val="-5"/>
        </w:rPr>
        <w:t> </w:t>
      </w:r>
      <w:r>
        <w:rPr/>
        <w:t>ЖИРИ</w:t>
      </w:r>
      <w:r>
        <w:rPr>
          <w:spacing w:val="-3"/>
        </w:rPr>
        <w:t> </w:t>
      </w:r>
      <w:r>
        <w:rPr>
          <w:spacing w:val="-2"/>
        </w:rPr>
        <w:t>ИЗЛОЖБЕ:</w:t>
      </w:r>
    </w:p>
    <w:p>
      <w:pPr>
        <w:pStyle w:val="BodyText"/>
        <w:rPr>
          <w:b/>
        </w:rPr>
      </w:pPr>
    </w:p>
    <w:p>
      <w:pPr>
        <w:pStyle w:val="Heading2"/>
        <w:ind w:left="146"/>
      </w:pPr>
      <w:r>
        <w:rPr/>
        <w:t>Радове</w:t>
      </w:r>
      <w:r>
        <w:rPr>
          <w:spacing w:val="-1"/>
        </w:rPr>
        <w:t> </w:t>
      </w:r>
      <w:r>
        <w:rPr/>
        <w:t>ће</w:t>
      </w:r>
      <w:r>
        <w:rPr>
          <w:spacing w:val="-6"/>
        </w:rPr>
        <w:t> </w:t>
      </w:r>
      <w:r>
        <w:rPr/>
        <w:t>оцењивати</w:t>
      </w:r>
      <w:r>
        <w:rPr>
          <w:spacing w:val="-4"/>
        </w:rPr>
        <w:t> </w:t>
      </w:r>
      <w:r>
        <w:rPr/>
        <w:t>жири у </w:t>
      </w:r>
      <w:r>
        <w:rPr>
          <w:spacing w:val="-2"/>
        </w:rPr>
        <w:t>саставу: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40" w:lineRule="auto" w:before="271" w:after="0"/>
        <w:ind w:left="803" w:right="0" w:hanging="360"/>
        <w:jc w:val="left"/>
        <w:rPr>
          <w:sz w:val="24"/>
        </w:rPr>
      </w:pPr>
      <w:r>
        <w:rPr>
          <w:sz w:val="24"/>
        </w:rPr>
        <w:t>Ненад</w:t>
      </w:r>
      <w:r>
        <w:rPr>
          <w:spacing w:val="-7"/>
          <w:sz w:val="24"/>
        </w:rPr>
        <w:t> </w:t>
      </w:r>
      <w:r>
        <w:rPr>
          <w:sz w:val="24"/>
        </w:rPr>
        <w:t>Вацић;</w:t>
      </w:r>
      <w:r>
        <w:rPr>
          <w:spacing w:val="-5"/>
          <w:sz w:val="24"/>
        </w:rPr>
        <w:t> </w:t>
      </w:r>
      <w:r>
        <w:rPr>
          <w:sz w:val="24"/>
        </w:rPr>
        <w:t>Ванредни</w:t>
      </w:r>
      <w:r>
        <w:rPr>
          <w:spacing w:val="-2"/>
          <w:sz w:val="24"/>
        </w:rPr>
        <w:t> </w:t>
      </w:r>
      <w:r>
        <w:rPr>
          <w:sz w:val="24"/>
        </w:rPr>
        <w:t>професор</w:t>
      </w:r>
      <w:r>
        <w:rPr>
          <w:spacing w:val="-4"/>
          <w:sz w:val="24"/>
        </w:rPr>
        <w:t> </w:t>
      </w:r>
      <w:r>
        <w:rPr>
          <w:sz w:val="24"/>
        </w:rPr>
        <w:t>Факултета</w:t>
      </w:r>
      <w:r>
        <w:rPr>
          <w:spacing w:val="-4"/>
          <w:sz w:val="24"/>
        </w:rPr>
        <w:t> </w:t>
      </w:r>
      <w:r>
        <w:rPr>
          <w:sz w:val="24"/>
        </w:rPr>
        <w:t>примњених</w:t>
      </w:r>
      <w:r>
        <w:rPr>
          <w:spacing w:val="-2"/>
          <w:sz w:val="24"/>
        </w:rPr>
        <w:t> </w:t>
      </w:r>
      <w:r>
        <w:rPr>
          <w:sz w:val="24"/>
        </w:rPr>
        <w:t>уметности,</w:t>
      </w:r>
      <w:r>
        <w:rPr>
          <w:spacing w:val="-1"/>
          <w:sz w:val="24"/>
        </w:rPr>
        <w:t> </w:t>
      </w:r>
      <w:r>
        <w:rPr>
          <w:sz w:val="24"/>
        </w:rPr>
        <w:t>Београд,</w:t>
      </w:r>
      <w:r>
        <w:rPr>
          <w:spacing w:val="5"/>
          <w:sz w:val="24"/>
        </w:rPr>
        <w:t> </w:t>
      </w:r>
      <w:r>
        <w:rPr>
          <w:sz w:val="24"/>
        </w:rPr>
        <w:t>Р.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Србија</w:t>
      </w:r>
    </w:p>
    <w:p>
      <w:pPr>
        <w:pStyle w:val="ListParagraph"/>
        <w:numPr>
          <w:ilvl w:val="0"/>
          <w:numId w:val="3"/>
        </w:numPr>
        <w:tabs>
          <w:tab w:pos="804" w:val="left" w:leader="none"/>
        </w:tabs>
        <w:spacing w:line="237" w:lineRule="auto" w:before="5" w:after="0"/>
        <w:ind w:left="804" w:right="84" w:hanging="361"/>
        <w:jc w:val="left"/>
        <w:rPr>
          <w:sz w:val="24"/>
        </w:rPr>
      </w:pPr>
      <w:r>
        <w:rPr>
          <w:sz w:val="24"/>
        </w:rPr>
        <w:t>Снежана Јовчић-Олђа; Редовни професор Факултета ликовних уметности, Београд,</w:t>
      </w:r>
      <w:r>
        <w:rPr>
          <w:spacing w:val="26"/>
          <w:sz w:val="24"/>
        </w:rPr>
        <w:t> </w:t>
      </w:r>
      <w:r>
        <w:rPr>
          <w:sz w:val="24"/>
        </w:rPr>
        <w:t>Р. </w:t>
      </w:r>
      <w:r>
        <w:rPr>
          <w:spacing w:val="-2"/>
          <w:sz w:val="24"/>
        </w:rPr>
        <w:t>Србија</w:t>
      </w:r>
    </w:p>
    <w:p>
      <w:pPr>
        <w:pStyle w:val="ListParagraph"/>
        <w:numPr>
          <w:ilvl w:val="0"/>
          <w:numId w:val="3"/>
        </w:numPr>
        <w:tabs>
          <w:tab w:pos="804" w:val="left" w:leader="none"/>
        </w:tabs>
        <w:spacing w:line="237" w:lineRule="auto" w:before="6" w:after="0"/>
        <w:ind w:left="804" w:right="88" w:hanging="361"/>
        <w:jc w:val="left"/>
        <w:rPr>
          <w:sz w:val="24"/>
        </w:rPr>
      </w:pPr>
      <w:r>
        <w:rPr>
          <w:sz w:val="24"/>
        </w:rPr>
        <w:t>Ружица Бајић Синкевић; Редовни</w:t>
      </w:r>
      <w:r>
        <w:rPr>
          <w:spacing w:val="-1"/>
          <w:sz w:val="24"/>
        </w:rPr>
        <w:t> </w:t>
      </w:r>
      <w:r>
        <w:rPr>
          <w:sz w:val="24"/>
        </w:rPr>
        <w:t>професор Факултета савремених уметности, Београд, Р. Србија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</w:tabs>
        <w:spacing w:line="275" w:lineRule="exact" w:before="3" w:after="0"/>
        <w:ind w:left="803" w:right="0" w:hanging="360"/>
        <w:jc w:val="left"/>
        <w:rPr>
          <w:sz w:val="24"/>
        </w:rPr>
      </w:pPr>
      <w:r>
        <w:rPr>
          <w:sz w:val="24"/>
        </w:rPr>
        <w:t>Јасмина</w:t>
      </w:r>
      <w:r>
        <w:rPr>
          <w:spacing w:val="-6"/>
          <w:sz w:val="24"/>
        </w:rPr>
        <w:t> </w:t>
      </w:r>
      <w:r>
        <w:rPr>
          <w:sz w:val="24"/>
        </w:rPr>
        <w:t>Ћирић;</w:t>
      </w:r>
      <w:r>
        <w:rPr>
          <w:spacing w:val="-4"/>
          <w:sz w:val="24"/>
        </w:rPr>
        <w:t> </w:t>
      </w:r>
      <w:r>
        <w:rPr>
          <w:sz w:val="24"/>
        </w:rPr>
        <w:t>Доцент</w:t>
      </w:r>
      <w:r>
        <w:rPr>
          <w:spacing w:val="-5"/>
          <w:sz w:val="24"/>
        </w:rPr>
        <w:t> </w:t>
      </w:r>
      <w:r>
        <w:rPr>
          <w:sz w:val="24"/>
        </w:rPr>
        <w:t>Филолошко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уметничког</w:t>
      </w:r>
      <w:r>
        <w:rPr>
          <w:spacing w:val="-4"/>
          <w:sz w:val="24"/>
        </w:rPr>
        <w:t> </w:t>
      </w:r>
      <w:r>
        <w:rPr>
          <w:sz w:val="24"/>
        </w:rPr>
        <w:t>факултета, Крагујевац,</w:t>
      </w:r>
      <w:r>
        <w:rPr>
          <w:spacing w:val="1"/>
          <w:sz w:val="24"/>
        </w:rPr>
        <w:t> </w:t>
      </w:r>
      <w:r>
        <w:rPr>
          <w:sz w:val="24"/>
        </w:rPr>
        <w:t>Р.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Србија</w:t>
      </w:r>
    </w:p>
    <w:p>
      <w:pPr>
        <w:pStyle w:val="ListParagraph"/>
        <w:numPr>
          <w:ilvl w:val="0"/>
          <w:numId w:val="3"/>
        </w:numPr>
        <w:tabs>
          <w:tab w:pos="804" w:val="left" w:leader="none"/>
        </w:tabs>
        <w:spacing w:line="242" w:lineRule="auto" w:before="0" w:after="0"/>
        <w:ind w:left="804" w:right="84" w:hanging="361"/>
        <w:jc w:val="left"/>
        <w:rPr>
          <w:sz w:val="24"/>
        </w:rPr>
      </w:pPr>
      <w:r>
        <w:rPr>
          <w:sz w:val="24"/>
        </w:rPr>
        <w:t>Драган Мартиновић; Редовни професор Академије класичног сликарства, Нови Сад, Р. </w:t>
      </w:r>
      <w:r>
        <w:rPr>
          <w:spacing w:val="-2"/>
          <w:sz w:val="24"/>
        </w:rPr>
        <w:t>Србија</w:t>
      </w:r>
    </w:p>
    <w:p>
      <w:pPr>
        <w:pStyle w:val="ListParagraph"/>
        <w:numPr>
          <w:ilvl w:val="0"/>
          <w:numId w:val="3"/>
        </w:numPr>
        <w:tabs>
          <w:tab w:pos="804" w:val="left" w:leader="none"/>
        </w:tabs>
        <w:spacing w:line="242" w:lineRule="auto" w:before="0" w:after="0"/>
        <w:ind w:left="804" w:right="86" w:hanging="361"/>
        <w:jc w:val="left"/>
        <w:rPr>
          <w:sz w:val="24"/>
        </w:rPr>
      </w:pPr>
      <w:r>
        <w:rPr>
          <w:sz w:val="24"/>
        </w:rPr>
        <w:t>Специјални</w:t>
      </w:r>
      <w:r>
        <w:rPr>
          <w:spacing w:val="40"/>
          <w:sz w:val="24"/>
        </w:rPr>
        <w:t> </w:t>
      </w:r>
      <w:r>
        <w:rPr>
          <w:sz w:val="24"/>
        </w:rPr>
        <w:t>гост</w:t>
      </w:r>
      <w:r>
        <w:rPr>
          <w:spacing w:val="39"/>
          <w:sz w:val="24"/>
        </w:rPr>
        <w:t> </w:t>
      </w:r>
      <w:r>
        <w:rPr>
          <w:sz w:val="24"/>
        </w:rPr>
        <w:t>Жирија:</w:t>
      </w:r>
      <w:r>
        <w:rPr>
          <w:spacing w:val="40"/>
          <w:sz w:val="24"/>
        </w:rPr>
        <w:t> </w:t>
      </w:r>
      <w:r>
        <w:rPr>
          <w:sz w:val="24"/>
        </w:rPr>
        <w:t>Архитекта,</w:t>
      </w:r>
      <w:r>
        <w:rPr>
          <w:spacing w:val="40"/>
          <w:sz w:val="24"/>
        </w:rPr>
        <w:t> </w:t>
      </w:r>
      <w:r>
        <w:rPr>
          <w:sz w:val="24"/>
        </w:rPr>
        <w:t>текстописац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музичка</w:t>
      </w:r>
      <w:r>
        <w:rPr>
          <w:spacing w:val="40"/>
          <w:sz w:val="24"/>
        </w:rPr>
        <w:t> </w:t>
      </w:r>
      <w:r>
        <w:rPr>
          <w:sz w:val="24"/>
        </w:rPr>
        <w:t>уметница</w:t>
      </w:r>
      <w:r>
        <w:rPr>
          <w:spacing w:val="40"/>
          <w:sz w:val="24"/>
        </w:rPr>
        <w:t> </w:t>
      </w:r>
      <w:r>
        <w:rPr>
          <w:sz w:val="24"/>
        </w:rPr>
        <w:t>Ана</w:t>
      </w:r>
      <w:r>
        <w:rPr>
          <w:spacing w:val="37"/>
          <w:sz w:val="24"/>
        </w:rPr>
        <w:t> </w:t>
      </w:r>
      <w:r>
        <w:rPr>
          <w:sz w:val="24"/>
        </w:rPr>
        <w:t>Ђурић</w:t>
      </w:r>
      <w:r>
        <w:rPr>
          <w:spacing w:val="33"/>
          <w:sz w:val="24"/>
        </w:rPr>
        <w:t> </w:t>
      </w:r>
      <w:r>
        <w:rPr>
          <w:sz w:val="24"/>
        </w:rPr>
        <w:t>– Констакта, Београд, Р. Србија</w:t>
      </w:r>
    </w:p>
    <w:p>
      <w:pPr>
        <w:pStyle w:val="BodyText"/>
        <w:spacing w:before="178"/>
      </w:pPr>
    </w:p>
    <w:p>
      <w:pPr>
        <w:pStyle w:val="Heading1"/>
      </w:pPr>
      <w:r>
        <w:rPr>
          <w:spacing w:val="-2"/>
        </w:rPr>
        <w:t>ПАРТИЦИПАЦИЈА:</w:t>
      </w:r>
    </w:p>
    <w:p>
      <w:pPr>
        <w:pStyle w:val="BodyText"/>
        <w:spacing w:line="259" w:lineRule="auto" w:before="175"/>
        <w:ind w:left="83" w:right="85"/>
        <w:jc w:val="both"/>
      </w:pPr>
      <w:r>
        <w:rPr/>
        <w:t>Домаћи аутори плаћају партиципацију у нето износу од 2000,00 РСД. Уплате ће се вршити након селектовања радова на рачун изложбе који ће бити објављен, термин за уплате ће бити накнадно објављен.</w:t>
      </w:r>
    </w:p>
    <w:p>
      <w:pPr>
        <w:pStyle w:val="BodyText"/>
        <w:spacing w:line="259" w:lineRule="auto" w:before="162"/>
        <w:ind w:left="83" w:right="80"/>
        <w:jc w:val="both"/>
      </w:pPr>
      <w:r>
        <w:rPr/>
        <w:t>За ауторе из иностраних земаља партиципација по раду износи (нето) 60 EUR по раду. За стране ауторе цена повраћаја радова је урачуната у</w:t>
      </w:r>
      <w:r>
        <w:rPr>
          <w:spacing w:val="-1"/>
        </w:rPr>
        <w:t> </w:t>
      </w:r>
      <w:r>
        <w:rPr/>
        <w:t>цену</w:t>
      </w:r>
      <w:r>
        <w:rPr>
          <w:spacing w:val="-1"/>
        </w:rPr>
        <w:t> </w:t>
      </w:r>
      <w:r>
        <w:rPr/>
        <w:t>партиципације. Уплате ће се вршити након селектовања радова на рачун изложбе, термин за уплате ће бити накнадно објављен, а уметници обавештени о истом.</w:t>
      </w:r>
    </w:p>
    <w:p>
      <w:pPr>
        <w:pStyle w:val="BodyText"/>
        <w:spacing w:before="157"/>
        <w:ind w:left="83"/>
      </w:pPr>
      <w:r>
        <w:rPr/>
        <w:t>Аутори</w:t>
      </w:r>
      <w:r>
        <w:rPr>
          <w:spacing w:val="3"/>
        </w:rPr>
        <w:t> </w:t>
      </w:r>
      <w:r>
        <w:rPr/>
        <w:t>су</w:t>
      </w:r>
      <w:r>
        <w:rPr>
          <w:spacing w:val="-4"/>
        </w:rPr>
        <w:t> </w:t>
      </w:r>
      <w:r>
        <w:rPr/>
        <w:t>дужни</w:t>
      </w:r>
      <w:r>
        <w:rPr>
          <w:spacing w:val="5"/>
        </w:rPr>
        <w:t> </w:t>
      </w:r>
      <w:r>
        <w:rPr/>
        <w:t>да</w:t>
      </w:r>
      <w:r>
        <w:rPr>
          <w:spacing w:val="5"/>
        </w:rPr>
        <w:t> </w:t>
      </w:r>
      <w:r>
        <w:rPr/>
        <w:t>пошаљу</w:t>
      </w:r>
      <w:r>
        <w:rPr>
          <w:spacing w:val="-4"/>
        </w:rPr>
        <w:t> </w:t>
      </w:r>
      <w:r>
        <w:rPr/>
        <w:t>потврду</w:t>
      </w:r>
      <w:r>
        <w:rPr>
          <w:spacing w:val="-5"/>
        </w:rPr>
        <w:t> </w:t>
      </w:r>
      <w:r>
        <w:rPr/>
        <w:t>о</w:t>
      </w:r>
      <w:r>
        <w:rPr>
          <w:spacing w:val="15"/>
        </w:rPr>
        <w:t> </w:t>
      </w:r>
      <w:r>
        <w:rPr/>
        <w:t>уплатници</w:t>
      </w:r>
      <w:r>
        <w:rPr>
          <w:spacing w:val="5"/>
        </w:rPr>
        <w:t> </w:t>
      </w:r>
      <w:r>
        <w:rPr/>
        <w:t>(фотографију)</w:t>
      </w:r>
      <w:r>
        <w:rPr>
          <w:spacing w:val="7"/>
        </w:rPr>
        <w:t> </w:t>
      </w:r>
      <w:r>
        <w:rPr/>
        <w:t>на</w:t>
      </w:r>
      <w:r>
        <w:rPr>
          <w:spacing w:val="15"/>
        </w:rPr>
        <w:t> </w:t>
      </w:r>
      <w:r>
        <w:rPr/>
        <w:t>e-mail</w:t>
      </w:r>
      <w:r>
        <w:rPr>
          <w:spacing w:val="1"/>
        </w:rPr>
        <w:t> </w:t>
      </w:r>
      <w:r>
        <w:rPr/>
        <w:t>изложбе</w:t>
      </w:r>
      <w:r>
        <w:rPr>
          <w:spacing w:val="5"/>
        </w:rPr>
        <w:t> </w:t>
      </w:r>
      <w:r>
        <w:rPr/>
        <w:t>за</w:t>
      </w:r>
      <w:r>
        <w:rPr>
          <w:spacing w:val="5"/>
        </w:rPr>
        <w:t> </w:t>
      </w:r>
      <w:r>
        <w:rPr>
          <w:spacing w:val="-2"/>
        </w:rPr>
        <w:t>учешће</w:t>
      </w:r>
    </w:p>
    <w:p>
      <w:pPr>
        <w:spacing w:before="26"/>
        <w:ind w:left="83" w:right="0" w:firstLine="0"/>
        <w:jc w:val="left"/>
        <w:rPr>
          <w:sz w:val="22"/>
        </w:rPr>
      </w:pPr>
      <w:hyperlink r:id="rId8">
        <w:r>
          <w:rPr>
            <w:spacing w:val="-2"/>
            <w:sz w:val="22"/>
          </w:rPr>
          <w:t>konkursminijaturesirmijuma@outlook.com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135"/>
        <w:rPr>
          <w:sz w:val="22"/>
        </w:rPr>
      </w:pPr>
    </w:p>
    <w:p>
      <w:pPr>
        <w:pStyle w:val="Heading1"/>
      </w:pPr>
      <w:r>
        <w:rPr>
          <w:spacing w:val="-2"/>
        </w:rPr>
        <w:t>НАГРАДЕ:</w:t>
      </w:r>
    </w:p>
    <w:p>
      <w:pPr>
        <w:pStyle w:val="ListParagraph"/>
        <w:numPr>
          <w:ilvl w:val="0"/>
          <w:numId w:val="4"/>
        </w:numPr>
        <w:tabs>
          <w:tab w:pos="442" w:val="left" w:leader="none"/>
        </w:tabs>
        <w:spacing w:line="240" w:lineRule="auto" w:before="176" w:after="0"/>
        <w:ind w:left="442" w:right="0" w:hanging="359"/>
        <w:jc w:val="left"/>
        <w:rPr>
          <w:sz w:val="24"/>
        </w:rPr>
      </w:pPr>
      <w:r>
        <w:rPr>
          <w:sz w:val="24"/>
        </w:rPr>
        <w:t>Прве</w:t>
      </w:r>
      <w:r>
        <w:rPr>
          <w:spacing w:val="-3"/>
          <w:sz w:val="24"/>
        </w:rPr>
        <w:t> </w:t>
      </w:r>
      <w:r>
        <w:rPr>
          <w:sz w:val="24"/>
        </w:rPr>
        <w:t>награде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три</w:t>
      </w:r>
      <w:r>
        <w:rPr>
          <w:spacing w:val="1"/>
          <w:sz w:val="24"/>
        </w:rPr>
        <w:t> </w:t>
      </w:r>
      <w:r>
        <w:rPr>
          <w:sz w:val="24"/>
        </w:rPr>
        <w:t>категорије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50.000,00</w:t>
      </w:r>
      <w:r>
        <w:rPr>
          <w:spacing w:val="-5"/>
          <w:sz w:val="24"/>
        </w:rPr>
        <w:t> РСД</w:t>
      </w:r>
    </w:p>
    <w:p>
      <w:pPr>
        <w:pStyle w:val="ListParagraph"/>
        <w:numPr>
          <w:ilvl w:val="0"/>
          <w:numId w:val="4"/>
        </w:numPr>
        <w:tabs>
          <w:tab w:pos="442" w:val="left" w:leader="none"/>
        </w:tabs>
        <w:spacing w:line="240" w:lineRule="auto" w:before="21" w:after="0"/>
        <w:ind w:left="442" w:right="0" w:hanging="359"/>
        <w:jc w:val="left"/>
        <w:rPr>
          <w:sz w:val="24"/>
        </w:rPr>
      </w:pPr>
      <w:r>
        <w:rPr>
          <w:sz w:val="24"/>
        </w:rPr>
        <w:t>Гранд</w:t>
      </w:r>
      <w:r>
        <w:rPr>
          <w:spacing w:val="-4"/>
          <w:sz w:val="24"/>
        </w:rPr>
        <w:t> </w:t>
      </w:r>
      <w:r>
        <w:rPr>
          <w:sz w:val="24"/>
        </w:rPr>
        <w:t>Прих</w:t>
      </w:r>
      <w:r>
        <w:rPr>
          <w:spacing w:val="-4"/>
          <w:sz w:val="24"/>
        </w:rPr>
        <w:t> </w:t>
      </w:r>
      <w:r>
        <w:rPr>
          <w:sz w:val="24"/>
        </w:rPr>
        <w:t>награда</w:t>
      </w:r>
      <w:r>
        <w:rPr>
          <w:spacing w:val="1"/>
          <w:sz w:val="24"/>
        </w:rPr>
        <w:t> </w:t>
      </w:r>
      <w:r>
        <w:rPr>
          <w:sz w:val="24"/>
        </w:rPr>
        <w:t>– 100.000,</w:t>
      </w:r>
      <w:r>
        <w:rPr>
          <w:spacing w:val="3"/>
          <w:sz w:val="24"/>
        </w:rPr>
        <w:t> </w:t>
      </w:r>
      <w:r>
        <w:rPr>
          <w:sz w:val="24"/>
        </w:rPr>
        <w:t>00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РСД</w:t>
      </w:r>
    </w:p>
    <w:p>
      <w:pPr>
        <w:pStyle w:val="ListParagraph"/>
        <w:numPr>
          <w:ilvl w:val="0"/>
          <w:numId w:val="4"/>
        </w:numPr>
        <w:tabs>
          <w:tab w:pos="442" w:val="left" w:leader="none"/>
        </w:tabs>
        <w:spacing w:line="240" w:lineRule="auto" w:before="22" w:after="0"/>
        <w:ind w:left="442" w:right="0" w:hanging="359"/>
        <w:jc w:val="left"/>
        <w:rPr>
          <w:sz w:val="24"/>
        </w:rPr>
      </w:pPr>
      <w:r>
        <w:rPr>
          <w:sz w:val="24"/>
        </w:rPr>
        <w:t>Жири</w:t>
      </w:r>
      <w:r>
        <w:rPr>
          <w:spacing w:val="-5"/>
          <w:sz w:val="24"/>
        </w:rPr>
        <w:t> </w:t>
      </w:r>
      <w:r>
        <w:rPr>
          <w:sz w:val="24"/>
        </w:rPr>
        <w:t>има</w:t>
      </w:r>
      <w:r>
        <w:rPr>
          <w:spacing w:val="-4"/>
          <w:sz w:val="24"/>
        </w:rPr>
        <w:t> </w:t>
      </w:r>
      <w:r>
        <w:rPr>
          <w:sz w:val="24"/>
        </w:rPr>
        <w:t>право да</w:t>
      </w:r>
      <w:r>
        <w:rPr>
          <w:spacing w:val="-4"/>
          <w:sz w:val="24"/>
        </w:rPr>
        <w:t> </w:t>
      </w:r>
      <w:r>
        <w:rPr>
          <w:sz w:val="24"/>
        </w:rPr>
        <w:t>додели</w:t>
      </w:r>
      <w:r>
        <w:rPr>
          <w:spacing w:val="-3"/>
          <w:sz w:val="24"/>
        </w:rPr>
        <w:t> </w:t>
      </w:r>
      <w:r>
        <w:rPr>
          <w:sz w:val="24"/>
        </w:rPr>
        <w:t>Специјлне</w:t>
      </w:r>
      <w:r>
        <w:rPr>
          <w:spacing w:val="-4"/>
          <w:sz w:val="24"/>
        </w:rPr>
        <w:t> </w:t>
      </w:r>
      <w:r>
        <w:rPr>
          <w:sz w:val="24"/>
        </w:rPr>
        <w:t>похвале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изложбе</w:t>
      </w:r>
    </w:p>
    <w:p>
      <w:pPr>
        <w:pStyle w:val="BodyText"/>
        <w:spacing w:line="259" w:lineRule="auto" w:before="185"/>
        <w:ind w:left="83" w:right="85"/>
        <w:jc w:val="both"/>
      </w:pPr>
      <w:r>
        <w:rPr/>
        <w:t>Сви излагачи ће добити поклон Картице са идентификационим бројем на мејл од Музеја Срема и Туристичке организације Града Сремска Митровица са којима ће моћи бесплатно посетити Царску Палату старог града Сирмијум и Музеј Срема (Археолошки и Историјски комплекс Музеја Срема) од отварања изложбе до 3. јануара 2026. године.</w:t>
      </w:r>
    </w:p>
    <w:p>
      <w:pPr>
        <w:pStyle w:val="BodyText"/>
        <w:spacing w:before="157"/>
        <w:ind w:left="83"/>
      </w:pPr>
      <w:r>
        <w:rPr/>
        <w:t>Сви</w:t>
      </w:r>
      <w:r>
        <w:rPr>
          <w:spacing w:val="-2"/>
        </w:rPr>
        <w:t> </w:t>
      </w:r>
      <w:r>
        <w:rPr/>
        <w:t>учесници</w:t>
      </w:r>
      <w:r>
        <w:rPr>
          <w:spacing w:val="-1"/>
        </w:rPr>
        <w:t> </w:t>
      </w:r>
      <w:r>
        <w:rPr/>
        <w:t>ће</w:t>
      </w:r>
      <w:r>
        <w:rPr>
          <w:spacing w:val="-4"/>
        </w:rPr>
        <w:t> </w:t>
      </w:r>
      <w:r>
        <w:rPr/>
        <w:t>добити</w:t>
      </w:r>
      <w:r>
        <w:rPr>
          <w:spacing w:val="-1"/>
        </w:rPr>
        <w:t> </w:t>
      </w:r>
      <w:r>
        <w:rPr/>
        <w:t>каталог</w:t>
      </w:r>
      <w:r>
        <w:rPr>
          <w:spacing w:val="-5"/>
        </w:rPr>
        <w:t> </w:t>
      </w:r>
      <w:r>
        <w:rPr>
          <w:spacing w:val="-2"/>
        </w:rPr>
        <w:t>изложбе.</w:t>
      </w:r>
    </w:p>
    <w:p>
      <w:pPr>
        <w:pStyle w:val="BodyText"/>
      </w:pPr>
    </w:p>
    <w:p>
      <w:pPr>
        <w:pStyle w:val="BodyText"/>
        <w:spacing w:before="94"/>
      </w:pPr>
    </w:p>
    <w:p>
      <w:pPr>
        <w:spacing w:before="0"/>
        <w:ind w:left="83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Напомена:</w:t>
      </w:r>
    </w:p>
    <w:p>
      <w:pPr>
        <w:spacing w:before="180"/>
        <w:ind w:left="8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Обавезно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прочитати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правилик</w:t>
      </w:r>
      <w:r>
        <w:rPr>
          <w:b/>
          <w:spacing w:val="-4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изложбе</w:t>
      </w:r>
    </w:p>
    <w:p>
      <w:pPr>
        <w:spacing w:after="0"/>
        <w:jc w:val="left"/>
        <w:rPr>
          <w:b/>
          <w:sz w:val="24"/>
        </w:rPr>
        <w:sectPr>
          <w:pgSz w:w="11910" w:h="16840"/>
          <w:pgMar w:top="1340" w:bottom="280" w:left="992" w:right="992"/>
        </w:sectPr>
      </w:pPr>
    </w:p>
    <w:p>
      <w:pPr>
        <w:pStyle w:val="BodyText"/>
        <w:spacing w:before="140"/>
        <w:rPr>
          <w:b/>
        </w:rPr>
      </w:pPr>
    </w:p>
    <w:p>
      <w:pPr>
        <w:spacing w:before="0"/>
        <w:ind w:left="83" w:right="0" w:firstLine="0"/>
        <w:jc w:val="left"/>
        <w:rPr>
          <w:b/>
          <w:sz w:val="24"/>
        </w:rPr>
      </w:pPr>
      <w:r>
        <w:rPr>
          <w:b/>
          <w:sz w:val="24"/>
        </w:rPr>
        <w:t>Календар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изложбе: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40" w:lineRule="auto" w:before="175" w:after="0"/>
        <w:ind w:left="869" w:right="0" w:hanging="359"/>
        <w:jc w:val="left"/>
        <w:rPr>
          <w:sz w:val="24"/>
        </w:rPr>
      </w:pPr>
      <w:r>
        <w:rPr>
          <w:sz w:val="24"/>
        </w:rPr>
        <w:t>Рок</w:t>
      </w:r>
      <w:r>
        <w:rPr>
          <w:spacing w:val="-10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доставу</w:t>
      </w:r>
      <w:r>
        <w:rPr>
          <w:spacing w:val="-11"/>
          <w:sz w:val="24"/>
        </w:rPr>
        <w:t> </w:t>
      </w:r>
      <w:r>
        <w:rPr>
          <w:sz w:val="24"/>
        </w:rPr>
        <w:t>радова</w:t>
      </w:r>
      <w:r>
        <w:rPr>
          <w:spacing w:val="-3"/>
          <w:sz w:val="24"/>
        </w:rPr>
        <w:t> </w:t>
      </w:r>
      <w:r>
        <w:rPr>
          <w:sz w:val="24"/>
        </w:rPr>
        <w:t>и прописане</w:t>
      </w:r>
      <w:r>
        <w:rPr>
          <w:spacing w:val="-3"/>
          <w:sz w:val="24"/>
        </w:rPr>
        <w:t> </w:t>
      </w:r>
      <w:r>
        <w:rPr>
          <w:sz w:val="24"/>
        </w:rPr>
        <w:t>документације:</w:t>
      </w:r>
      <w:r>
        <w:rPr>
          <w:spacing w:val="6"/>
          <w:sz w:val="24"/>
        </w:rPr>
        <w:t> </w:t>
      </w:r>
      <w:r>
        <w:rPr>
          <w:sz w:val="24"/>
        </w:rPr>
        <w:t>5.</w:t>
      </w:r>
      <w:r>
        <w:rPr>
          <w:spacing w:val="1"/>
          <w:sz w:val="24"/>
        </w:rPr>
        <w:t> </w:t>
      </w:r>
      <w:r>
        <w:rPr>
          <w:sz w:val="24"/>
        </w:rPr>
        <w:t>август</w:t>
      </w:r>
      <w:r>
        <w:rPr>
          <w:spacing w:val="-2"/>
          <w:sz w:val="24"/>
        </w:rPr>
        <w:t> </w:t>
      </w:r>
      <w:r>
        <w:rPr>
          <w:sz w:val="24"/>
        </w:rPr>
        <w:t>2025.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године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  <w:tab w:pos="871" w:val="left" w:leader="none"/>
        </w:tabs>
        <w:spacing w:line="259" w:lineRule="auto" w:before="22" w:after="0"/>
        <w:ind w:left="871" w:right="78" w:hanging="361"/>
        <w:jc w:val="left"/>
        <w:rPr>
          <w:sz w:val="24"/>
        </w:rPr>
      </w:pPr>
      <w:r>
        <w:rPr>
          <w:sz w:val="24"/>
        </w:rPr>
        <w:t>Обавештење о радовима који су прошли селекцију за учешће на изложби:</w:t>
      </w:r>
      <w:r>
        <w:rPr>
          <w:spacing w:val="29"/>
          <w:sz w:val="24"/>
        </w:rPr>
        <w:t> </w:t>
      </w:r>
      <w:r>
        <w:rPr>
          <w:sz w:val="24"/>
        </w:rPr>
        <w:t>у периоду</w:t>
      </w:r>
      <w:r>
        <w:rPr>
          <w:spacing w:val="40"/>
          <w:sz w:val="24"/>
        </w:rPr>
        <w:t> </w:t>
      </w:r>
      <w:r>
        <w:rPr>
          <w:sz w:val="24"/>
        </w:rPr>
        <w:t>од 7. до 20. августа 2025. године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75" w:lineRule="exact" w:before="0" w:after="0"/>
        <w:ind w:left="869" w:right="0" w:hanging="359"/>
        <w:jc w:val="left"/>
        <w:rPr>
          <w:sz w:val="24"/>
        </w:rPr>
      </w:pPr>
      <w:r>
        <w:rPr>
          <w:sz w:val="24"/>
        </w:rPr>
        <w:t>Рок</w:t>
      </w:r>
      <w:r>
        <w:rPr>
          <w:spacing w:val="-10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достављање</w:t>
      </w:r>
      <w:r>
        <w:rPr>
          <w:spacing w:val="2"/>
          <w:sz w:val="24"/>
        </w:rPr>
        <w:t> </w:t>
      </w:r>
      <w:r>
        <w:rPr>
          <w:sz w:val="24"/>
        </w:rPr>
        <w:t>уплата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рачун</w:t>
      </w:r>
      <w:r>
        <w:rPr>
          <w:spacing w:val="-1"/>
          <w:sz w:val="24"/>
        </w:rPr>
        <w:t> </w:t>
      </w:r>
      <w:r>
        <w:rPr>
          <w:sz w:val="24"/>
        </w:rPr>
        <w:t>изложбе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рачун</w:t>
      </w:r>
      <w:r>
        <w:rPr>
          <w:spacing w:val="-1"/>
          <w:sz w:val="24"/>
        </w:rPr>
        <w:t> </w:t>
      </w:r>
      <w:r>
        <w:rPr>
          <w:sz w:val="24"/>
        </w:rPr>
        <w:t>изложбе</w:t>
      </w:r>
      <w:r>
        <w:rPr>
          <w:spacing w:val="-3"/>
          <w:sz w:val="24"/>
        </w:rPr>
        <w:t> </w:t>
      </w:r>
      <w:r>
        <w:rPr>
          <w:sz w:val="24"/>
        </w:rPr>
        <w:t>биће</w:t>
      </w:r>
      <w:r>
        <w:rPr>
          <w:spacing w:val="-1"/>
          <w:sz w:val="24"/>
        </w:rPr>
        <w:t> </w:t>
      </w:r>
      <w:r>
        <w:rPr>
          <w:sz w:val="24"/>
        </w:rPr>
        <w:t>накнадно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објављен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  <w:tab w:pos="871" w:val="left" w:leader="none"/>
        </w:tabs>
        <w:spacing w:line="259" w:lineRule="auto" w:before="22" w:after="0"/>
        <w:ind w:left="871" w:right="80" w:hanging="361"/>
        <w:jc w:val="left"/>
        <w:rPr>
          <w:sz w:val="24"/>
        </w:rPr>
      </w:pPr>
      <w:r>
        <w:rPr>
          <w:sz w:val="24"/>
        </w:rPr>
        <w:t>Свечано</w:t>
      </w:r>
      <w:r>
        <w:rPr>
          <w:spacing w:val="40"/>
          <w:sz w:val="24"/>
        </w:rPr>
        <w:t> </w:t>
      </w:r>
      <w:r>
        <w:rPr>
          <w:sz w:val="24"/>
        </w:rPr>
        <w:t>отварање</w:t>
      </w:r>
      <w:r>
        <w:rPr>
          <w:spacing w:val="40"/>
          <w:sz w:val="24"/>
        </w:rPr>
        <w:t> </w:t>
      </w:r>
      <w:r>
        <w:rPr>
          <w:sz w:val="24"/>
        </w:rPr>
        <w:t>изложбе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додела</w:t>
      </w:r>
      <w:r>
        <w:rPr>
          <w:spacing w:val="40"/>
          <w:sz w:val="24"/>
        </w:rPr>
        <w:t> </w:t>
      </w:r>
      <w:r>
        <w:rPr>
          <w:sz w:val="24"/>
        </w:rPr>
        <w:t>признања</w:t>
      </w:r>
      <w:r>
        <w:rPr>
          <w:spacing w:val="40"/>
          <w:sz w:val="24"/>
        </w:rPr>
        <w:t> </w:t>
      </w:r>
      <w:r>
        <w:rPr>
          <w:sz w:val="24"/>
        </w:rPr>
        <w:t>за</w:t>
      </w:r>
      <w:r>
        <w:rPr>
          <w:spacing w:val="40"/>
          <w:sz w:val="24"/>
        </w:rPr>
        <w:t> </w:t>
      </w:r>
      <w:r>
        <w:rPr>
          <w:sz w:val="24"/>
        </w:rPr>
        <w:t>најбоље</w:t>
      </w:r>
      <w:r>
        <w:rPr>
          <w:spacing w:val="40"/>
          <w:sz w:val="24"/>
        </w:rPr>
        <w:t> </w:t>
      </w:r>
      <w:r>
        <w:rPr>
          <w:sz w:val="24"/>
        </w:rPr>
        <w:t>радове:</w:t>
      </w:r>
      <w:r>
        <w:rPr>
          <w:spacing w:val="40"/>
          <w:sz w:val="24"/>
        </w:rPr>
        <w:t> </w:t>
      </w:r>
      <w:r>
        <w:rPr>
          <w:sz w:val="24"/>
        </w:rPr>
        <w:t>1.</w:t>
      </w:r>
      <w:r>
        <w:rPr>
          <w:spacing w:val="38"/>
          <w:sz w:val="24"/>
        </w:rPr>
        <w:t> </w:t>
      </w:r>
      <w:r>
        <w:rPr>
          <w:sz w:val="24"/>
        </w:rPr>
        <w:t>октобар</w:t>
      </w:r>
      <w:r>
        <w:rPr>
          <w:spacing w:val="40"/>
          <w:sz w:val="24"/>
        </w:rPr>
        <w:t> </w:t>
      </w:r>
      <w:r>
        <w:rPr>
          <w:sz w:val="24"/>
        </w:rPr>
        <w:t>2025. </w:t>
      </w:r>
      <w:r>
        <w:rPr>
          <w:spacing w:val="-2"/>
          <w:sz w:val="24"/>
        </w:rPr>
        <w:t>године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75" w:lineRule="exact" w:before="0" w:after="0"/>
        <w:ind w:left="869" w:right="0" w:hanging="359"/>
        <w:jc w:val="left"/>
        <w:rPr>
          <w:sz w:val="24"/>
        </w:rPr>
      </w:pPr>
      <w:r>
        <w:rPr>
          <w:sz w:val="24"/>
        </w:rPr>
        <w:t>Затварање</w:t>
      </w:r>
      <w:r>
        <w:rPr>
          <w:spacing w:val="-5"/>
          <w:sz w:val="24"/>
        </w:rPr>
        <w:t> </w:t>
      </w:r>
      <w:r>
        <w:rPr>
          <w:sz w:val="24"/>
        </w:rPr>
        <w:t>изложбе:</w:t>
      </w:r>
      <w:r>
        <w:rPr>
          <w:spacing w:val="-2"/>
          <w:sz w:val="24"/>
        </w:rPr>
        <w:t> </w:t>
      </w:r>
      <w:r>
        <w:rPr>
          <w:sz w:val="24"/>
        </w:rPr>
        <w:t>1.</w:t>
      </w:r>
      <w:r>
        <w:rPr>
          <w:spacing w:val="-1"/>
          <w:sz w:val="24"/>
        </w:rPr>
        <w:t> </w:t>
      </w:r>
      <w:r>
        <w:rPr>
          <w:sz w:val="24"/>
        </w:rPr>
        <w:t>новембар</w:t>
      </w:r>
      <w:r>
        <w:rPr>
          <w:spacing w:val="-2"/>
          <w:sz w:val="24"/>
        </w:rPr>
        <w:t> </w:t>
      </w:r>
      <w:r>
        <w:rPr>
          <w:sz w:val="24"/>
        </w:rPr>
        <w:t>2025.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године</w:t>
      </w:r>
    </w:p>
    <w:p>
      <w:pPr>
        <w:pStyle w:val="BodyText"/>
      </w:pPr>
    </w:p>
    <w:p>
      <w:pPr>
        <w:pStyle w:val="BodyText"/>
        <w:spacing w:before="93"/>
      </w:pPr>
    </w:p>
    <w:p>
      <w:pPr>
        <w:spacing w:before="0"/>
        <w:ind w:left="83" w:right="0" w:firstLine="0"/>
        <w:jc w:val="left"/>
        <w:rPr>
          <w:b/>
          <w:sz w:val="24"/>
        </w:rPr>
      </w:pPr>
      <w:r>
        <w:rPr>
          <w:b/>
          <w:sz w:val="24"/>
        </w:rPr>
        <w:t>Организациони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тим</w:t>
      </w:r>
      <w:r>
        <w:rPr>
          <w:b/>
          <w:spacing w:val="-2"/>
          <w:sz w:val="24"/>
        </w:rPr>
        <w:t> изложбе: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75" w:lineRule="exact" w:before="181" w:after="0"/>
        <w:ind w:left="869" w:right="0" w:hanging="359"/>
        <w:jc w:val="left"/>
        <w:rPr>
          <w:sz w:val="24"/>
        </w:rPr>
      </w:pPr>
      <w:r>
        <w:rPr>
          <w:sz w:val="24"/>
        </w:rPr>
        <w:t>Стручни</w:t>
      </w:r>
      <w:r>
        <w:rPr>
          <w:spacing w:val="-7"/>
          <w:sz w:val="24"/>
        </w:rPr>
        <w:t> </w:t>
      </w:r>
      <w:r>
        <w:rPr>
          <w:sz w:val="24"/>
        </w:rPr>
        <w:t>сарадник:</w:t>
      </w:r>
      <w:r>
        <w:rPr>
          <w:spacing w:val="-5"/>
          <w:sz w:val="24"/>
        </w:rPr>
        <w:t> </w:t>
      </w:r>
      <w:r>
        <w:rPr>
          <w:sz w:val="24"/>
        </w:rPr>
        <w:t>кустос/историчар</w:t>
      </w:r>
      <w:r>
        <w:rPr>
          <w:spacing w:val="-5"/>
          <w:sz w:val="24"/>
        </w:rPr>
        <w:t> </w:t>
      </w:r>
      <w:r>
        <w:rPr>
          <w:sz w:val="24"/>
        </w:rPr>
        <w:t>Александар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Сладојевић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75" w:lineRule="exact" w:before="0" w:after="0"/>
        <w:ind w:left="869" w:right="0" w:hanging="359"/>
        <w:jc w:val="left"/>
        <w:rPr>
          <w:sz w:val="24"/>
        </w:rPr>
      </w:pPr>
      <w:r>
        <w:rPr>
          <w:sz w:val="24"/>
        </w:rPr>
        <w:t>Стручни</w:t>
      </w:r>
      <w:r>
        <w:rPr>
          <w:spacing w:val="-1"/>
          <w:sz w:val="24"/>
        </w:rPr>
        <w:t> </w:t>
      </w:r>
      <w:r>
        <w:rPr>
          <w:sz w:val="24"/>
        </w:rPr>
        <w:t>сарадник:</w:t>
      </w:r>
      <w:r>
        <w:rPr>
          <w:spacing w:val="-2"/>
          <w:sz w:val="24"/>
        </w:rPr>
        <w:t> </w:t>
      </w:r>
      <w:r>
        <w:rPr>
          <w:sz w:val="24"/>
        </w:rPr>
        <w:t>историчар</w:t>
      </w:r>
      <w:r>
        <w:rPr>
          <w:spacing w:val="52"/>
          <w:sz w:val="24"/>
        </w:rPr>
        <w:t> </w:t>
      </w:r>
      <w:r>
        <w:rPr>
          <w:sz w:val="24"/>
        </w:rPr>
        <w:t>Данило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Јадрански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75" w:lineRule="exact" w:before="2" w:after="0"/>
        <w:ind w:left="869" w:right="0" w:hanging="359"/>
        <w:jc w:val="left"/>
        <w:rPr>
          <w:sz w:val="24"/>
        </w:rPr>
      </w:pPr>
      <w:r>
        <w:rPr>
          <w:sz w:val="24"/>
        </w:rPr>
        <w:t>Стручни</w:t>
      </w:r>
      <w:r>
        <w:rPr>
          <w:spacing w:val="-3"/>
          <w:sz w:val="24"/>
        </w:rPr>
        <w:t> </w:t>
      </w:r>
      <w:r>
        <w:rPr>
          <w:sz w:val="24"/>
        </w:rPr>
        <w:t>сарадник:</w:t>
      </w:r>
      <w:r>
        <w:rPr>
          <w:spacing w:val="-4"/>
          <w:sz w:val="24"/>
        </w:rPr>
        <w:t> </w:t>
      </w:r>
      <w:r>
        <w:rPr>
          <w:sz w:val="24"/>
        </w:rPr>
        <w:t>кустос/историчар</w:t>
      </w:r>
      <w:r>
        <w:rPr>
          <w:spacing w:val="-3"/>
          <w:sz w:val="24"/>
        </w:rPr>
        <w:t> </w:t>
      </w:r>
      <w:r>
        <w:rPr>
          <w:sz w:val="24"/>
        </w:rPr>
        <w:t>Јована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Тривуновић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75" w:lineRule="exact" w:before="0" w:after="0"/>
        <w:ind w:left="869" w:right="0" w:hanging="359"/>
        <w:jc w:val="left"/>
        <w:rPr>
          <w:sz w:val="24"/>
        </w:rPr>
      </w:pPr>
      <w:r>
        <w:rPr>
          <w:sz w:val="24"/>
        </w:rPr>
        <w:t>Стручни</w:t>
      </w:r>
      <w:r>
        <w:rPr>
          <w:spacing w:val="-2"/>
          <w:sz w:val="24"/>
        </w:rPr>
        <w:t> </w:t>
      </w:r>
      <w:r>
        <w:rPr>
          <w:sz w:val="24"/>
        </w:rPr>
        <w:t>сарадник:</w:t>
      </w:r>
      <w:r>
        <w:rPr>
          <w:spacing w:val="-2"/>
          <w:sz w:val="24"/>
        </w:rPr>
        <w:t> </w:t>
      </w:r>
      <w:r>
        <w:rPr>
          <w:sz w:val="24"/>
        </w:rPr>
        <w:t>референт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издавачку</w:t>
      </w:r>
      <w:r>
        <w:rPr>
          <w:spacing w:val="-12"/>
          <w:sz w:val="24"/>
        </w:rPr>
        <w:t> </w:t>
      </w:r>
      <w:r>
        <w:rPr>
          <w:sz w:val="24"/>
        </w:rPr>
        <w:t>делатност/политиколог</w:t>
      </w:r>
      <w:r>
        <w:rPr>
          <w:spacing w:val="-2"/>
          <w:sz w:val="24"/>
        </w:rPr>
        <w:t> </w:t>
      </w:r>
      <w:r>
        <w:rPr>
          <w:sz w:val="24"/>
        </w:rPr>
        <w:t>Стево</w:t>
      </w:r>
      <w:r>
        <w:rPr>
          <w:spacing w:val="-2"/>
          <w:sz w:val="24"/>
        </w:rPr>
        <w:t> Лапчевић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spacing w:before="0"/>
        <w:ind w:left="83" w:right="0" w:firstLine="0"/>
        <w:jc w:val="left"/>
        <w:rPr>
          <w:b/>
          <w:sz w:val="24"/>
        </w:rPr>
      </w:pPr>
      <w:r>
        <w:rPr>
          <w:b/>
          <w:sz w:val="24"/>
        </w:rPr>
        <w:t>Организација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изложбе:</w:t>
      </w:r>
    </w:p>
    <w:p>
      <w:pPr>
        <w:pStyle w:val="BodyText"/>
        <w:spacing w:line="396" w:lineRule="auto" w:before="180"/>
        <w:ind w:left="83" w:right="1111"/>
      </w:pPr>
      <w:r>
        <w:rPr/>
        <w:t>Организатор</w:t>
      </w:r>
      <w:r>
        <w:rPr>
          <w:spacing w:val="-9"/>
        </w:rPr>
        <w:t> </w:t>
      </w:r>
      <w:r>
        <w:rPr/>
        <w:t>изложбе:</w:t>
      </w:r>
      <w:r>
        <w:rPr>
          <w:spacing w:val="-4"/>
        </w:rPr>
        <w:t> </w:t>
      </w:r>
      <w:r>
        <w:rPr/>
        <w:t>Mузеј</w:t>
      </w:r>
      <w:r>
        <w:rPr>
          <w:spacing w:val="-9"/>
        </w:rPr>
        <w:t> </w:t>
      </w:r>
      <w:r>
        <w:rPr/>
        <w:t>Срема,</w:t>
      </w:r>
      <w:r>
        <w:rPr>
          <w:spacing w:val="-2"/>
        </w:rPr>
        <w:t> </w:t>
      </w:r>
      <w:r>
        <w:rPr/>
        <w:t>Вука</w:t>
      </w:r>
      <w:r>
        <w:rPr>
          <w:spacing w:val="-5"/>
        </w:rPr>
        <w:t> </w:t>
      </w:r>
      <w:r>
        <w:rPr/>
        <w:t>Караџића</w:t>
      </w:r>
      <w:r>
        <w:rPr>
          <w:spacing w:val="-5"/>
        </w:rPr>
        <w:t> </w:t>
      </w:r>
      <w:r>
        <w:rPr/>
        <w:t>3,</w:t>
      </w:r>
      <w:r>
        <w:rPr>
          <w:spacing w:val="-2"/>
        </w:rPr>
        <w:t> </w:t>
      </w:r>
      <w:r>
        <w:rPr/>
        <w:t>22000</w:t>
      </w:r>
      <w:r>
        <w:rPr>
          <w:spacing w:val="-4"/>
        </w:rPr>
        <w:t> </w:t>
      </w:r>
      <w:r>
        <w:rPr/>
        <w:t>Сремска</w:t>
      </w:r>
      <w:r>
        <w:rPr>
          <w:spacing w:val="-5"/>
        </w:rPr>
        <w:t> </w:t>
      </w:r>
      <w:r>
        <w:rPr/>
        <w:t>Митровица Тел. за све информације: +381 63 467821;</w:t>
      </w:r>
      <w:r>
        <w:rPr>
          <w:spacing w:val="40"/>
        </w:rPr>
        <w:t> </w:t>
      </w:r>
      <w:r>
        <w:rPr/>
        <w:t>+381 65 467 8 268</w:t>
      </w:r>
    </w:p>
    <w:p>
      <w:pPr>
        <w:spacing w:before="2"/>
        <w:ind w:left="83" w:right="0" w:firstLine="0"/>
        <w:jc w:val="left"/>
        <w:rPr>
          <w:b/>
          <w:sz w:val="22"/>
        </w:rPr>
      </w:pPr>
      <w:r>
        <w:rPr>
          <w:sz w:val="24"/>
        </w:rPr>
        <w:t>E-mail: </w:t>
      </w:r>
      <w:hyperlink r:id="rId8">
        <w:r>
          <w:rPr>
            <w:b/>
            <w:spacing w:val="-2"/>
            <w:sz w:val="22"/>
          </w:rPr>
          <w:t>konkursminijaturesirmijuma@outlook.com</w:t>
        </w:r>
      </w:hyperlink>
    </w:p>
    <w:p>
      <w:pPr>
        <w:pStyle w:val="BodyText"/>
        <w:rPr>
          <w:b/>
          <w:sz w:val="22"/>
        </w:rPr>
      </w:pPr>
    </w:p>
    <w:p>
      <w:pPr>
        <w:pStyle w:val="BodyText"/>
        <w:spacing w:before="115"/>
        <w:rPr>
          <w:b/>
          <w:sz w:val="22"/>
        </w:rPr>
      </w:pPr>
    </w:p>
    <w:p>
      <w:pPr>
        <w:tabs>
          <w:tab w:pos="6277" w:val="left" w:leader="none"/>
          <w:tab w:pos="6589" w:val="left" w:leader="none"/>
        </w:tabs>
        <w:spacing w:line="410" w:lineRule="auto" w:before="0"/>
        <w:ind w:left="472" w:right="1406" w:hanging="389"/>
        <w:jc w:val="left"/>
        <w:rPr>
          <w:sz w:val="22"/>
        </w:rPr>
      </w:pPr>
      <w:r>
        <w:rPr>
          <w:sz w:val="22"/>
        </w:rPr>
        <w:t>Уметничка директорка изложбе</w:t>
        <w:tab/>
        <w:t>Директор</w:t>
      </w:r>
      <w:r>
        <w:rPr>
          <w:spacing w:val="-14"/>
          <w:sz w:val="22"/>
        </w:rPr>
        <w:t> </w:t>
      </w:r>
      <w:r>
        <w:rPr>
          <w:sz w:val="22"/>
        </w:rPr>
        <w:t>Музеја</w:t>
      </w:r>
      <w:r>
        <w:rPr>
          <w:spacing w:val="-14"/>
          <w:sz w:val="22"/>
        </w:rPr>
        <w:t> </w:t>
      </w:r>
      <w:r>
        <w:rPr>
          <w:sz w:val="22"/>
        </w:rPr>
        <w:t>Срема Ружица Шпановић</w:t>
        <w:tab/>
        <w:tab/>
        <w:t>Андрија Поповић</w:t>
      </w:r>
    </w:p>
    <w:sectPr>
      <w:pgSz w:w="11910" w:h="16840"/>
      <w:pgMar w:top="19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"/>
      <w:lvlJc w:val="left"/>
      <w:pPr>
        <w:ind w:left="87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84" w:hanging="36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688" w:hanging="36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593" w:hanging="36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497" w:hanging="36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402" w:hanging="36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306" w:hanging="36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211" w:hanging="36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115" w:hanging="361"/>
      </w:pPr>
      <w:rPr>
        <w:rFonts w:hint="default"/>
        <w:lang w:val="Cy-sr-SP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44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388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336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285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233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182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130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079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027" w:hanging="360"/>
      </w:pPr>
      <w:rPr>
        <w:rFonts w:hint="default"/>
        <w:lang w:val="Cy-sr-SP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04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12" w:hanging="36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624" w:hanging="36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537" w:hanging="36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449" w:hanging="36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362" w:hanging="36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274" w:hanging="36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187" w:hanging="36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099" w:hanging="361"/>
      </w:pPr>
      <w:rPr>
        <w:rFonts w:hint="default"/>
        <w:lang w:val="Cy-sr-SP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4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"/>
      <w:lvlJc w:val="left"/>
      <w:pPr>
        <w:ind w:left="804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813" w:hanging="36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827" w:hanging="36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841" w:hanging="36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855" w:hanging="36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69" w:hanging="36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883" w:hanging="36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897" w:hanging="361"/>
      </w:pPr>
      <w:rPr>
        <w:rFonts w:hint="default"/>
        <w:lang w:val="Cy-sr-SP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804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12" w:hanging="36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624" w:hanging="36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537" w:hanging="36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449" w:hanging="36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362" w:hanging="36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274" w:hanging="36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187" w:hanging="36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099" w:hanging="361"/>
      </w:pPr>
      <w:rPr>
        <w:rFonts w:hint="default"/>
        <w:lang w:val="Cy-sr-SP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ind w:left="8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y-sr-SP" w:eastAsia="en-US" w:bidi="ar-SA"/>
    </w:rPr>
  </w:style>
  <w:style w:styleId="Heading2" w:type="paragraph">
    <w:name w:val="Heading 2"/>
    <w:basedOn w:val="Normal"/>
    <w:uiPriority w:val="1"/>
    <w:qFormat/>
    <w:pPr>
      <w:ind w:left="8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Cy-sr-SP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804" w:hanging="359"/>
    </w:pPr>
    <w:rPr>
      <w:rFonts w:ascii="Times New Roman" w:hAnsi="Times New Roman" w:eastAsia="Times New Roman" w:cs="Times New Roman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uzejsrema.com/" TargetMode="External"/><Relationship Id="rId7" Type="http://schemas.openxmlformats.org/officeDocument/2006/relationships/hyperlink" Target="mailto:administracija@muzejsrema.com" TargetMode="External"/><Relationship Id="rId8" Type="http://schemas.openxmlformats.org/officeDocument/2006/relationships/hyperlink" Target="mailto:konkursminijaturesirmijuma@outlook.co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dcterms:created xsi:type="dcterms:W3CDTF">2025-05-22T20:23:39Z</dcterms:created>
  <dcterms:modified xsi:type="dcterms:W3CDTF">2025-05-22T20:23:39Z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www.ilovepdf.com</vt:lpwstr>
  </property>
</Properties>
</file>